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5.60043334961" w:type="dxa"/>
        <w:jc w:val="left"/>
        <w:tblInd w:w="187.20001220703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74.3998718261719"/>
        <w:gridCol w:w="6931.2005615234375"/>
        <w:tblGridChange w:id="0">
          <w:tblGrid>
            <w:gridCol w:w="1574.3998718261719"/>
            <w:gridCol w:w="6931.2005615234375"/>
          </w:tblGrid>
        </w:tblGridChange>
      </w:tblGrid>
      <w:tr>
        <w:trPr>
          <w:cantSplit w:val="0"/>
          <w:trHeight w:val="1132.7990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.39999389648438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800100" cy="60007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00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.200073242187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UNIVERSIDADE FEDERAL FLUMINENSE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76.08001708984375" w:right="-1.86279296875" w:firstLine="1.920166015625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INSTITUTO DE CIÊNCIAS HUMANAS E FILOSOFIA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76.08001708984375" w:right="-1.86279296875" w:firstLine="1.920166015625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DEPARTAMENTO DE SOCIOLOGIA E METODOLOGIA DAS  CIÊNCIAS SOCIAIS</w:t>
            </w:r>
          </w:p>
        </w:tc>
      </w:tr>
      <w:tr>
        <w:trPr>
          <w:cantSplit w:val="0"/>
          <w:trHeight w:val="1670.400390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72030639648438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Sociologia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Digital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GSO00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231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08035278320312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SEMESTRE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2025.1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600402832031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PROFESSOR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Jair Ramos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6403198242187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HORÁRIO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ªf e 5ªf, das 14h00 às 16h00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20040893554688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CONTATO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jair.souza.ramos@gmail.com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57418823242188" w:lineRule="auto"/>
        <w:ind w:left="114.72137451171875" w:right="211.783447265625" w:firstLine="5.279998779296875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EMENTA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57418823242188" w:lineRule="auto"/>
        <w:ind w:left="114.72137451171875" w:right="211.783447265625" w:firstLine="5.2799987792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Tecnologia como cultura material. História social das tecnologias de comunicação reunidas em torno da internet. Teorias, Conceitos e Pesquisas envolvendo o estudo e o uso de tecnologias comunicacionais em rede. Redes Sociais e Teoria do Ator. Rede: continuidades, descontinuidades e controvérsias. Teoria e metodologia das redes. Reflexividade social e mídia sociais.</w:t>
      </w:r>
    </w:p>
    <w:p w:rsidR="00000000" w:rsidDel="00000000" w:rsidP="00000000" w:rsidRDefault="00000000" w:rsidRPr="00000000" w14:paraId="0000000F">
      <w:pPr>
        <w:widowControl w:val="0"/>
        <w:spacing w:before="281.346435546875" w:line="227.908673286438" w:lineRule="auto"/>
        <w:ind w:left="116.64138793945312" w:right="211.702880859375" w:firstLine="7.92007446289062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OBJETIVOS:</w:t>
      </w:r>
    </w:p>
    <w:p w:rsidR="00000000" w:rsidDel="00000000" w:rsidP="00000000" w:rsidRDefault="00000000" w:rsidRPr="00000000" w14:paraId="00000010">
      <w:pPr>
        <w:widowControl w:val="0"/>
        <w:spacing w:before="281.346435546875" w:line="227.908673286438" w:lineRule="auto"/>
        <w:ind w:left="116.64138793945312" w:right="211.702880859375" w:firstLine="7.92007446289062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Partindo de um panorama sobre o campo da sociologia digital, esse curso abordará o impacto das emoções na interação política em plataformas digitais. A análise concentra-se em práticas ciberativistas que partilham um estilo populista de expressão dos afetos e encontra no modo de funcionamento e nas formas de governo das plataformas das grandes corporações digitais um espaço de potencialização de seu alcance e de sua importância. Na parte final do curso abordaremos a conexão entre um estilo populista de mobilização dos afetos e modelos de masculinidade. Para abordar esses temas, leremos um conjunto de textos sobre sociologia das emoções, sobre mobilização política digital, sobre populismo digital e sobre modelos de masculinidade.</w:t>
      </w:r>
    </w:p>
    <w:p w:rsidR="00000000" w:rsidDel="00000000" w:rsidP="00000000" w:rsidRDefault="00000000" w:rsidRPr="00000000" w14:paraId="00000011">
      <w:pPr>
        <w:widowControl w:val="0"/>
        <w:spacing w:before="281.346435546875" w:line="227.908673286438" w:lineRule="auto"/>
        <w:ind w:left="116.64138793945312" w:right="211.702880859375" w:firstLine="7.92007446289062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 - Apresentação do curso - Sociologia digital</w:t>
      </w:r>
    </w:p>
    <w:p w:rsidR="00000000" w:rsidDel="00000000" w:rsidP="00000000" w:rsidRDefault="00000000" w:rsidRPr="00000000" w14:paraId="00000013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MISKOLCI, Richard e BALIEIRO, F. de Figueiredo. Sociologia Digital: balanço provisório e desafios. Revista Brasileira de Sociologia-RBS 6 (12), 2018.</w:t>
      </w:r>
    </w:p>
    <w:p w:rsidR="00000000" w:rsidDel="00000000" w:rsidP="00000000" w:rsidRDefault="00000000" w:rsidRPr="00000000" w14:paraId="00000015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MISKOLCI, Richard. (2016). Sociologia Digital: notas sobre pesquisa na era da conectividade. Contemporânea - revista de sociologia da UFSCar. 6. 275-297. 10.4322/2316-1329.014.</w:t>
      </w:r>
    </w:p>
    <w:p w:rsidR="00000000" w:rsidDel="00000000" w:rsidP="00000000" w:rsidRDefault="00000000" w:rsidRPr="00000000" w14:paraId="00000016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NASCIMENTO, L. A Sociologia Digital: um desafio para o século XXI. Sociologias, Porto</w:t>
      </w:r>
    </w:p>
    <w:p w:rsidR="00000000" w:rsidDel="00000000" w:rsidP="00000000" w:rsidRDefault="00000000" w:rsidRPr="00000000" w14:paraId="00000017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Alegre, ano 18, no 41, jan/abr 2016, p. 216-241</w:t>
      </w:r>
    </w:p>
    <w:p w:rsidR="00000000" w:rsidDel="00000000" w:rsidP="00000000" w:rsidRDefault="00000000" w:rsidRPr="00000000" w14:paraId="00000018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LUPTON, D. Digital Sociology. Routledge, 2015. (Capítulos 1, 2 e 3)</w:t>
      </w:r>
    </w:p>
    <w:p w:rsidR="00000000" w:rsidDel="00000000" w:rsidP="00000000" w:rsidRDefault="00000000" w:rsidRPr="00000000" w14:paraId="00000019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II - Para uma análise social da Internet:</w:t>
      </w:r>
    </w:p>
    <w:p w:rsidR="00000000" w:rsidDel="00000000" w:rsidP="00000000" w:rsidRDefault="00000000" w:rsidRPr="00000000" w14:paraId="0000001B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LATOUR, Bruno. “La tecnologia es la sociedade hecha para que dure” (pp. 109-142), in DOMÈNECH, Miquel; TIRADO, Francisco Javier (orgs.). Sociología simétrica: Ensayos sobre ciência, tecnologia y sociedade. Gedisa Editorial, 1998.</w:t>
      </w:r>
    </w:p>
    <w:p w:rsidR="00000000" w:rsidDel="00000000" w:rsidP="00000000" w:rsidRDefault="00000000" w:rsidRPr="00000000" w14:paraId="0000001D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LAW, John. Notas sobre a teoria do ator-rede: ordenamento, estratégia, e heterogeneidade. Trad., Fernando Manso. Disponível em: http://www.necso.ufrj.br. Acesso em: 17 de jun. 2005. 1992.</w:t>
      </w:r>
    </w:p>
    <w:p w:rsidR="00000000" w:rsidDel="00000000" w:rsidP="00000000" w:rsidRDefault="00000000" w:rsidRPr="00000000" w14:paraId="0000001E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HORST, Heather e MILLER, Daniel. O Digital e o Humano: prospecto para uma Antropologia Digital. PARÁGRAFO. JUL./DEZ.2015 V. 2, N. 3 (2015)</w:t>
      </w:r>
    </w:p>
    <w:p w:rsidR="00000000" w:rsidDel="00000000" w:rsidP="00000000" w:rsidRDefault="00000000" w:rsidRPr="00000000" w14:paraId="0000001F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MILLER, DANIEL. Trecos, Troços e coisas: Estudos antropológicos sobre a cultura material. Tradução: Renato Aguiar. Rio de Janeiro: Zahar, 2013. Capítulos 1 e 2.</w:t>
      </w:r>
    </w:p>
    <w:p w:rsidR="00000000" w:rsidDel="00000000" w:rsidP="00000000" w:rsidRDefault="00000000" w:rsidRPr="00000000" w14:paraId="00000020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RAMOS, J. S. Subjetivação E Poder No Ciberespaço. Da Experimentação À Convergência Identitária Na Era Das Redes Sociais. Vivência: Revista de Antropologia, v. 1, p. 57-76, 2015.</w:t>
      </w:r>
    </w:p>
    <w:p w:rsidR="00000000" w:rsidDel="00000000" w:rsidP="00000000" w:rsidRDefault="00000000" w:rsidRPr="00000000" w14:paraId="00000021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III - Algoritmos e debate público</w:t>
      </w:r>
    </w:p>
    <w:p w:rsidR="00000000" w:rsidDel="00000000" w:rsidP="00000000" w:rsidRDefault="00000000" w:rsidRPr="00000000" w14:paraId="00000023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PASQUALE, Frank. A esfera pública automatizada. Revista Líbero, São Paulo, Ano 20, n. 39, p. 16-35, 2017.</w:t>
      </w:r>
    </w:p>
    <w:p w:rsidR="00000000" w:rsidDel="00000000" w:rsidP="00000000" w:rsidRDefault="00000000" w:rsidRPr="00000000" w14:paraId="00000025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BUCHER, Taina. If...Then: Algorithmic Power and Politics (Oxford Studies in Digital Politics). New York : Oxford University Press, [2018]. Capítulos 1 e 2.</w:t>
      </w:r>
    </w:p>
    <w:p w:rsidR="00000000" w:rsidDel="00000000" w:rsidP="00000000" w:rsidRDefault="00000000" w:rsidRPr="00000000" w14:paraId="00000026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RAMOS, Jair. Machines among the crowd: on the political effects of algorithmic production of social currents. Vibrant: Virtual Brazilian Anthropology, 2019. Versão em português.</w:t>
      </w:r>
    </w:p>
    <w:p w:rsidR="00000000" w:rsidDel="00000000" w:rsidP="00000000" w:rsidRDefault="00000000" w:rsidRPr="00000000" w14:paraId="00000027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Leitura de apoio:</w:t>
      </w:r>
    </w:p>
    <w:p w:rsidR="00000000" w:rsidDel="00000000" w:rsidP="00000000" w:rsidRDefault="00000000" w:rsidRPr="00000000" w14:paraId="00000028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BUCHER, Taina. Algoritmos como um devir: uma entrevista com Taina Bucher. Rev.</w:t>
      </w:r>
    </w:p>
    <w:p w:rsidR="00000000" w:rsidDel="00000000" w:rsidP="00000000" w:rsidRDefault="00000000" w:rsidRPr="00000000" w14:paraId="00000029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Parágrafo. 166. São Paulo, Brasil, v. 6, n. 1, p. 165-170, jan./abr. 2018.</w:t>
      </w:r>
    </w:p>
    <w:p w:rsidR="00000000" w:rsidDel="00000000" w:rsidP="00000000" w:rsidRDefault="00000000" w:rsidRPr="00000000" w14:paraId="0000002A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IV – Sociologia das emoções</w:t>
      </w:r>
    </w:p>
    <w:p w:rsidR="00000000" w:rsidDel="00000000" w:rsidP="00000000" w:rsidRDefault="00000000" w:rsidRPr="00000000" w14:paraId="0000002C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AHMED, Sara (2015) La política cultural de las emociones, México, UNAM</w:t>
      </w:r>
    </w:p>
    <w:p w:rsidR="00000000" w:rsidDel="00000000" w:rsidP="00000000" w:rsidRDefault="00000000" w:rsidRPr="00000000" w14:paraId="0000002E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STOLER, Ann Laura, “Interior Frontiers”, Interior Frontiers: Essays on the Entrails of Inequality (New York, 2022; online edn, Oxford Academic, 18 Aug. 2022).</w:t>
      </w:r>
    </w:p>
    <w:p w:rsidR="00000000" w:rsidDel="00000000" w:rsidP="00000000" w:rsidRDefault="00000000" w:rsidRPr="00000000" w14:paraId="0000002F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STOLER, Ann Laura. “Affective States.” In A Companion to the Anthropology of Politics,</w:t>
      </w:r>
    </w:p>
    <w:p w:rsidR="00000000" w:rsidDel="00000000" w:rsidP="00000000" w:rsidRDefault="00000000" w:rsidRPr="00000000" w14:paraId="00000030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edited by D. Nugent and J Vincent, 4–20. Hoboken, NJ: John Wiley &amp;amp; Sons, Ltd, 2008.</w:t>
      </w:r>
    </w:p>
    <w:p w:rsidR="00000000" w:rsidDel="00000000" w:rsidP="00000000" w:rsidRDefault="00000000" w:rsidRPr="00000000" w14:paraId="00000031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 – Funcionamento das plataformas: Emoções e Política</w:t>
      </w:r>
    </w:p>
    <w:p w:rsidR="00000000" w:rsidDel="00000000" w:rsidP="00000000" w:rsidRDefault="00000000" w:rsidRPr="00000000" w14:paraId="00000033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STEINERT, Steffen &amp; DENNIS, Matthew. (2022). Emotions and Digital Well-Being: on Social Media’s Emotional Affordances. Philosophy &amp;amp; Technology. 35. 10.1007/s13347-022-00530-6.</w:t>
      </w:r>
    </w:p>
    <w:p w:rsidR="00000000" w:rsidDel="00000000" w:rsidP="00000000" w:rsidRDefault="00000000" w:rsidRPr="00000000" w14:paraId="00000035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TIETJEN RR. The Affects of Populism. Journal of the American Philosophical Association. 2023;9(2):284-302. doi:10.1017/apa.2021.56</w:t>
      </w:r>
    </w:p>
    <w:p w:rsidR="00000000" w:rsidDel="00000000" w:rsidP="00000000" w:rsidRDefault="00000000" w:rsidRPr="00000000" w14:paraId="00000036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BLANCO-ALFONSO, I.; RODRIGUEZ-FERNANDEZ, L.; ARCE-GARCIA, S.. Polarización y discurso de odio con resgo de género asociado a la política: análisis de las interacciones en Twitter. Revista de Comunicación, Piura , v. 21, n. 2, p. 33-50, sept. 2022 .</w:t>
      </w:r>
    </w:p>
    <w:p w:rsidR="00000000" w:rsidDel="00000000" w:rsidP="00000000" w:rsidRDefault="00000000" w:rsidRPr="00000000" w14:paraId="00000037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VI – Populismo Digital e Masculinidade</w:t>
      </w:r>
    </w:p>
    <w:p w:rsidR="00000000" w:rsidDel="00000000" w:rsidP="00000000" w:rsidRDefault="00000000" w:rsidRPr="00000000" w14:paraId="0000003B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CESARINO, L. 2020a. Como as mídias sociais proporcionam uma política populista: observações sobre a liminaridade com base no caso brasileiro. Trabalhos em Linguística Aplicada, 59(1).</w:t>
      </w:r>
    </w:p>
    <w:p w:rsidR="00000000" w:rsidDel="00000000" w:rsidP="00000000" w:rsidRDefault="00000000" w:rsidRPr="00000000" w14:paraId="0000003D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CESARINO, Letícia. 2020b. Como vencer uma eleição sem sair de casa: a ascensão do</w:t>
      </w:r>
    </w:p>
    <w:p w:rsidR="00000000" w:rsidDel="00000000" w:rsidP="00000000" w:rsidRDefault="00000000" w:rsidRPr="00000000" w14:paraId="0000003E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populismo digital no Brasil. Internet &amp; Sociedade, v. 1, n. 1, p. 91-120.</w:t>
      </w:r>
    </w:p>
    <w:p w:rsidR="00000000" w:rsidDel="00000000" w:rsidP="00000000" w:rsidRDefault="00000000" w:rsidRPr="00000000" w14:paraId="0000003F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KIMMEL, M. S. 1997. Masculinidade como homofobia: Medo, vergonha e silêncio na</w:t>
      </w:r>
    </w:p>
    <w:p w:rsidR="00000000" w:rsidDel="00000000" w:rsidP="00000000" w:rsidRDefault="00000000" w:rsidRPr="00000000" w14:paraId="00000040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construção de identidade de gênero. Equatorial – Revista do Programa de Pós-Graduação em Antropologia Social, [S. l.], v. 3, n. 4, p. 97–124.</w:t>
      </w:r>
    </w:p>
    <w:p w:rsidR="00000000" w:rsidDel="00000000" w:rsidP="00000000" w:rsidRDefault="00000000" w:rsidRPr="00000000" w14:paraId="00000041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KIMMEL, M. S. 1998. A produção simultânea de masculinidades hegemônicas e subalternas. Horizontes Antropológicos. 4. 103-117.</w:t>
      </w:r>
    </w:p>
    <w:p w:rsidR="00000000" w:rsidDel="00000000" w:rsidP="00000000" w:rsidRDefault="00000000" w:rsidRPr="00000000" w14:paraId="00000042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RAMOS, J. DE S.. Frouxonauro e conservadores: metáforas de virilidade masculina no ativismo digital da extrema direita brasileira. Sexualidad, Salud y Sociedad (Rio de Janeiro), n. 39, p. e22309, 2023.</w:t>
      </w:r>
    </w:p>
    <w:p w:rsidR="00000000" w:rsidDel="00000000" w:rsidP="00000000" w:rsidRDefault="00000000" w:rsidRPr="00000000" w14:paraId="00000043">
      <w:pPr>
        <w:widowControl w:val="0"/>
        <w:spacing w:line="231.90690994262695" w:lineRule="auto"/>
        <w:ind w:left="117.12142944335938" w:right="211.97265625" w:firstLine="2.16003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90690994262695" w:lineRule="auto"/>
        <w:ind w:left="117.12142944335938" w:right="211.97265625" w:firstLine="2.1600341796875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528.800048828125" w:top="1420" w:left="1686.3999938964844" w:right="1520.7995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