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15D1" w14:textId="77777777" w:rsidR="00423233" w:rsidRDefault="00423233" w:rsidP="00C973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8381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7"/>
        <w:gridCol w:w="160"/>
      </w:tblGrid>
      <w:tr w:rsidR="00423233" w:rsidRPr="007F5302" w14:paraId="1B06B732" w14:textId="77777777" w:rsidTr="00C0269A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9B8C2" w14:textId="77777777" w:rsidR="00423233" w:rsidRPr="007F5302" w:rsidRDefault="007F5302">
            <w:pPr>
              <w:keepNext/>
              <w:keepLines/>
              <w:spacing w:before="200"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noProof/>
                <w:szCs w:val="24"/>
              </w:rPr>
              <w:drawing>
                <wp:inline distT="0" distB="0" distL="0" distR="0" wp14:anchorId="231BD8AE" wp14:editId="7E544BA5">
                  <wp:extent cx="800100" cy="6000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1CF68" w14:textId="77777777"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UNIVERSIDADE FEDERAL FLUMINENSE</w:t>
            </w:r>
          </w:p>
          <w:p w14:paraId="448E95F5" w14:textId="77777777"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INSTITUTO DE CIÊNCIAS HUMANAS E FILOSOFIA</w:t>
            </w:r>
          </w:p>
          <w:p w14:paraId="2D1BB54B" w14:textId="77777777"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i/>
                <w:szCs w:val="24"/>
              </w:rPr>
            </w:pPr>
            <w:r w:rsidRPr="007F5302">
              <w:rPr>
                <w:rFonts w:asciiTheme="majorHAnsi" w:hAnsiTheme="majorHAnsi"/>
                <w:i/>
                <w:szCs w:val="24"/>
              </w:rPr>
              <w:t>Departamento de Sociologia e Metodologia das Ciências Sociais</w:t>
            </w:r>
          </w:p>
        </w:tc>
      </w:tr>
      <w:tr w:rsidR="00423233" w:rsidRPr="007F5302" w14:paraId="148ED6B6" w14:textId="77777777" w:rsidTr="00C0269A">
        <w:trPr>
          <w:cantSplit/>
          <w:trHeight w:val="228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BAEAE70" w14:textId="01C7E0AD" w:rsidR="00423233" w:rsidRPr="00544576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DISCIPLINA</w:t>
            </w:r>
            <w:r w:rsidR="00497EE1">
              <w:rPr>
                <w:rFonts w:asciiTheme="majorHAnsi" w:hAnsiTheme="majorHAnsi"/>
                <w:b/>
                <w:szCs w:val="24"/>
              </w:rPr>
              <w:t xml:space="preserve">: </w:t>
            </w:r>
            <w:r w:rsidR="0025100B">
              <w:rPr>
                <w:rFonts w:asciiTheme="majorHAnsi" w:hAnsiTheme="majorHAnsi"/>
                <w:szCs w:val="24"/>
              </w:rPr>
              <w:t xml:space="preserve">Sociologia </w:t>
            </w:r>
            <w:r w:rsidR="00D11EE6">
              <w:rPr>
                <w:rFonts w:asciiTheme="majorHAnsi" w:hAnsiTheme="majorHAnsi"/>
                <w:szCs w:val="24"/>
              </w:rPr>
              <w:t>da Burocracia</w:t>
            </w:r>
            <w:r w:rsidR="00ED64D5">
              <w:rPr>
                <w:rFonts w:asciiTheme="majorHAnsi" w:hAnsiTheme="majorHAnsi"/>
                <w:szCs w:val="24"/>
              </w:rPr>
              <w:t xml:space="preserve"> </w:t>
            </w:r>
            <w:r w:rsidR="00E65F88">
              <w:rPr>
                <w:rFonts w:asciiTheme="majorHAnsi" w:hAnsiTheme="majorHAnsi"/>
                <w:b/>
                <w:szCs w:val="24"/>
              </w:rPr>
              <w:t xml:space="preserve">              </w:t>
            </w:r>
            <w:r w:rsidR="0025100B">
              <w:rPr>
                <w:rFonts w:asciiTheme="majorHAnsi" w:hAnsiTheme="majorHAnsi"/>
                <w:b/>
                <w:szCs w:val="24"/>
              </w:rPr>
              <w:t xml:space="preserve">Código: </w:t>
            </w:r>
            <w:r w:rsidR="00E65F88"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B02D1D">
              <w:rPr>
                <w:rFonts w:asciiTheme="majorHAnsi" w:hAnsiTheme="majorHAnsi"/>
                <w:b/>
                <w:szCs w:val="24"/>
              </w:rPr>
              <w:t>GSO001</w:t>
            </w:r>
            <w:r w:rsidR="00D11EE6">
              <w:rPr>
                <w:rFonts w:asciiTheme="majorHAnsi" w:hAnsiTheme="majorHAnsi"/>
                <w:b/>
                <w:szCs w:val="24"/>
              </w:rPr>
              <w:t>29</w:t>
            </w:r>
            <w:r w:rsidR="00B02D1D">
              <w:rPr>
                <w:rFonts w:asciiTheme="majorHAnsi" w:hAnsiTheme="majorHAnsi"/>
                <w:b/>
                <w:szCs w:val="24"/>
              </w:rPr>
              <w:t xml:space="preserve"> Turma: </w:t>
            </w:r>
            <w:r w:rsidR="00D11EE6">
              <w:rPr>
                <w:rFonts w:asciiTheme="majorHAnsi" w:hAnsiTheme="majorHAnsi"/>
                <w:b/>
                <w:szCs w:val="24"/>
              </w:rPr>
              <w:t>C</w:t>
            </w:r>
            <w:r w:rsidR="00B02D1D">
              <w:rPr>
                <w:rFonts w:asciiTheme="majorHAnsi" w:hAnsiTheme="majorHAnsi"/>
                <w:b/>
                <w:szCs w:val="24"/>
              </w:rPr>
              <w:t>1</w:t>
            </w:r>
            <w:r w:rsidR="00E65F88">
              <w:rPr>
                <w:rFonts w:asciiTheme="majorHAnsi" w:hAnsiTheme="majorHAnsi"/>
                <w:b/>
                <w:szCs w:val="24"/>
              </w:rPr>
              <w:t xml:space="preserve">                                                  </w:t>
            </w:r>
            <w:r w:rsidR="00ED64D5">
              <w:rPr>
                <w:rFonts w:asciiTheme="majorHAnsi" w:hAnsiTheme="majorHAnsi"/>
                <w:b/>
                <w:szCs w:val="24"/>
              </w:rPr>
              <w:t xml:space="preserve">        </w:t>
            </w:r>
          </w:p>
          <w:p w14:paraId="2766DE26" w14:textId="1320B037"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SEMESTRE: 202</w:t>
            </w:r>
            <w:r w:rsidR="0025100B">
              <w:rPr>
                <w:rFonts w:asciiTheme="majorHAnsi" w:hAnsiTheme="majorHAnsi"/>
                <w:b/>
                <w:szCs w:val="24"/>
              </w:rPr>
              <w:t>5</w:t>
            </w:r>
            <w:r w:rsidRPr="007F5302">
              <w:rPr>
                <w:rFonts w:asciiTheme="majorHAnsi" w:hAnsiTheme="majorHAnsi"/>
                <w:b/>
                <w:szCs w:val="24"/>
              </w:rPr>
              <w:t>/</w:t>
            </w:r>
            <w:r w:rsidR="0025100B">
              <w:rPr>
                <w:rFonts w:asciiTheme="majorHAnsi" w:hAnsiTheme="majorHAnsi"/>
                <w:b/>
                <w:szCs w:val="24"/>
              </w:rPr>
              <w:t>1</w:t>
            </w:r>
          </w:p>
          <w:p w14:paraId="30651B2B" w14:textId="77777777" w:rsidR="00E65F88" w:rsidRDefault="007F5302" w:rsidP="00E65F88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PROFESSOR</w:t>
            </w:r>
            <w:r w:rsidRPr="007F5302">
              <w:rPr>
                <w:rFonts w:asciiTheme="majorHAnsi" w:hAnsiTheme="majorHAnsi"/>
                <w:b/>
                <w:szCs w:val="24"/>
              </w:rPr>
              <w:t xml:space="preserve">: </w:t>
            </w:r>
            <w:r w:rsidR="00ED64D5">
              <w:rPr>
                <w:rFonts w:asciiTheme="majorHAnsi" w:hAnsiTheme="majorHAnsi"/>
                <w:b/>
                <w:szCs w:val="24"/>
              </w:rPr>
              <w:t>Valdeci Ribeiro dos Santos</w:t>
            </w:r>
          </w:p>
          <w:p w14:paraId="31CFFF6A" w14:textId="63B78CB5" w:rsidR="00423233" w:rsidRDefault="007F5302" w:rsidP="00E65F88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HORÁRIO</w:t>
            </w:r>
            <w:r w:rsidR="00E65F88">
              <w:rPr>
                <w:rFonts w:asciiTheme="majorHAnsi" w:hAnsiTheme="majorHAnsi"/>
                <w:b/>
                <w:szCs w:val="24"/>
              </w:rPr>
              <w:t>:</w:t>
            </w:r>
            <w:r w:rsidR="00843B87"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B02D1D">
              <w:rPr>
                <w:rFonts w:asciiTheme="majorHAnsi" w:hAnsiTheme="majorHAnsi"/>
                <w:b/>
                <w:szCs w:val="24"/>
              </w:rPr>
              <w:t>1</w:t>
            </w:r>
            <w:r w:rsidR="00D11EE6">
              <w:rPr>
                <w:rFonts w:asciiTheme="majorHAnsi" w:hAnsiTheme="majorHAnsi"/>
                <w:b/>
                <w:szCs w:val="24"/>
              </w:rPr>
              <w:t>8</w:t>
            </w:r>
            <w:r w:rsidR="00843B87">
              <w:rPr>
                <w:rFonts w:asciiTheme="majorHAnsi" w:hAnsiTheme="majorHAnsi"/>
                <w:b/>
                <w:szCs w:val="24"/>
              </w:rPr>
              <w:t xml:space="preserve">:00 </w:t>
            </w:r>
            <w:r w:rsidR="00D11EE6">
              <w:rPr>
                <w:rFonts w:asciiTheme="majorHAnsi" w:hAnsiTheme="majorHAnsi"/>
                <w:b/>
                <w:szCs w:val="24"/>
              </w:rPr>
              <w:t>à</w:t>
            </w:r>
            <w:r w:rsidR="00843B87">
              <w:rPr>
                <w:rFonts w:asciiTheme="majorHAnsi" w:hAnsiTheme="majorHAnsi"/>
                <w:b/>
                <w:szCs w:val="24"/>
              </w:rPr>
              <w:t xml:space="preserve">s </w:t>
            </w:r>
            <w:r w:rsidR="00D11EE6">
              <w:rPr>
                <w:rFonts w:asciiTheme="majorHAnsi" w:hAnsiTheme="majorHAnsi"/>
                <w:b/>
                <w:szCs w:val="24"/>
              </w:rPr>
              <w:t>2</w:t>
            </w:r>
            <w:r w:rsidR="0025100B">
              <w:rPr>
                <w:rFonts w:asciiTheme="majorHAnsi" w:hAnsiTheme="majorHAnsi"/>
                <w:b/>
                <w:szCs w:val="24"/>
              </w:rPr>
              <w:t>2:00</w:t>
            </w:r>
            <w:r w:rsidR="00843B87">
              <w:rPr>
                <w:rFonts w:asciiTheme="majorHAnsi" w:hAnsiTheme="majorHAnsi"/>
                <w:b/>
                <w:szCs w:val="24"/>
              </w:rPr>
              <w:t xml:space="preserve"> </w:t>
            </w:r>
            <w:proofErr w:type="spellStart"/>
            <w:r w:rsidR="00843B87">
              <w:rPr>
                <w:rFonts w:asciiTheme="majorHAnsi" w:hAnsiTheme="majorHAnsi"/>
                <w:b/>
                <w:szCs w:val="24"/>
              </w:rPr>
              <w:t>hs</w:t>
            </w:r>
            <w:proofErr w:type="spellEnd"/>
            <w:r w:rsidR="00843B87">
              <w:rPr>
                <w:rFonts w:asciiTheme="majorHAnsi" w:hAnsiTheme="majorHAnsi"/>
                <w:b/>
                <w:szCs w:val="24"/>
              </w:rPr>
              <w:t>.</w:t>
            </w:r>
          </w:p>
          <w:p w14:paraId="1386413B" w14:textId="77777777" w:rsidR="00E65F88" w:rsidRPr="00461299" w:rsidRDefault="00E65F88" w:rsidP="00E65F88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461299">
              <w:rPr>
                <w:rFonts w:asciiTheme="majorHAnsi" w:hAnsiTheme="majorHAnsi"/>
                <w:b/>
                <w:szCs w:val="24"/>
              </w:rPr>
              <w:t>C</w:t>
            </w:r>
            <w:r w:rsidR="00461299">
              <w:rPr>
                <w:rFonts w:asciiTheme="majorHAnsi" w:hAnsiTheme="majorHAnsi"/>
                <w:b/>
                <w:szCs w:val="24"/>
              </w:rPr>
              <w:t>ONTATO:</w:t>
            </w:r>
            <w:r w:rsidR="00C9736E">
              <w:rPr>
                <w:rFonts w:asciiTheme="majorHAnsi" w:hAnsiTheme="majorHAnsi"/>
                <w:b/>
                <w:szCs w:val="24"/>
              </w:rPr>
              <w:t xml:space="preserve"> ribeirovaldeci07@gmail.com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811EFF" w14:textId="77777777" w:rsidR="00423233" w:rsidRPr="007F5302" w:rsidRDefault="00423233">
            <w:pPr>
              <w:spacing w:line="276" w:lineRule="auto"/>
              <w:jc w:val="both"/>
              <w:rPr>
                <w:rFonts w:asciiTheme="majorHAnsi" w:hAnsiTheme="majorHAnsi"/>
                <w:szCs w:val="24"/>
                <w:u w:val="single"/>
              </w:rPr>
            </w:pPr>
          </w:p>
        </w:tc>
      </w:tr>
    </w:tbl>
    <w:p w14:paraId="46CFAED4" w14:textId="77777777" w:rsidR="00423233" w:rsidRPr="007F5302" w:rsidRDefault="00423233">
      <w:pPr>
        <w:rPr>
          <w:rFonts w:asciiTheme="majorHAnsi" w:hAnsiTheme="majorHAnsi"/>
          <w:szCs w:val="24"/>
        </w:rPr>
      </w:pPr>
    </w:p>
    <w:p w14:paraId="2872C306" w14:textId="77777777" w:rsidR="00423233" w:rsidRPr="007F5302" w:rsidRDefault="00423233">
      <w:pPr>
        <w:rPr>
          <w:rFonts w:asciiTheme="majorHAnsi" w:hAnsiTheme="majorHAnsi"/>
          <w:szCs w:val="24"/>
        </w:rPr>
      </w:pPr>
    </w:p>
    <w:p w14:paraId="55B08602" w14:textId="71E43305" w:rsidR="00497EE1" w:rsidRPr="00843B87" w:rsidRDefault="007F5302">
      <w:pPr>
        <w:jc w:val="both"/>
        <w:rPr>
          <w:rFonts w:asciiTheme="majorHAnsi" w:hAnsiTheme="majorHAnsi"/>
          <w:szCs w:val="24"/>
        </w:rPr>
      </w:pPr>
      <w:r w:rsidRPr="007F5302">
        <w:rPr>
          <w:rFonts w:asciiTheme="majorHAnsi" w:hAnsiTheme="majorHAnsi"/>
          <w:b/>
          <w:smallCaps/>
          <w:szCs w:val="24"/>
        </w:rPr>
        <w:t>EMENTA</w:t>
      </w:r>
      <w:r w:rsidRPr="007F5302">
        <w:rPr>
          <w:rFonts w:asciiTheme="majorHAnsi" w:hAnsiTheme="majorHAnsi"/>
          <w:b/>
          <w:szCs w:val="24"/>
        </w:rPr>
        <w:t>:</w:t>
      </w:r>
      <w:r w:rsidR="00497EE1">
        <w:rPr>
          <w:rFonts w:asciiTheme="majorHAnsi" w:hAnsiTheme="majorHAnsi"/>
          <w:b/>
          <w:szCs w:val="24"/>
        </w:rPr>
        <w:t xml:space="preserve"> </w:t>
      </w:r>
      <w:r w:rsidR="00843B87">
        <w:rPr>
          <w:rFonts w:asciiTheme="majorHAnsi" w:hAnsiTheme="majorHAnsi"/>
          <w:szCs w:val="24"/>
        </w:rPr>
        <w:t xml:space="preserve">Investir na genealogia do pensamento a emergência do </w:t>
      </w:r>
      <w:r w:rsidR="00843B87">
        <w:rPr>
          <w:rFonts w:asciiTheme="majorHAnsi" w:hAnsiTheme="majorHAnsi"/>
          <w:i/>
          <w:szCs w:val="24"/>
        </w:rPr>
        <w:t>Homem</w:t>
      </w:r>
      <w:r w:rsidR="00C0269A">
        <w:rPr>
          <w:rFonts w:asciiTheme="majorHAnsi" w:hAnsiTheme="majorHAnsi"/>
          <w:szCs w:val="24"/>
        </w:rPr>
        <w:t>: saber-poder</w:t>
      </w:r>
      <w:r w:rsidR="0025100B">
        <w:rPr>
          <w:rFonts w:asciiTheme="majorHAnsi" w:hAnsiTheme="majorHAnsi"/>
          <w:szCs w:val="24"/>
        </w:rPr>
        <w:t>; formação de poder estatal ao advento do</w:t>
      </w:r>
      <w:r w:rsidR="00C0269A">
        <w:rPr>
          <w:rFonts w:asciiTheme="majorHAnsi" w:hAnsiTheme="majorHAnsi"/>
          <w:szCs w:val="24"/>
        </w:rPr>
        <w:t xml:space="preserve"> capitalismo atual</w:t>
      </w:r>
      <w:r w:rsidR="0025100B">
        <w:rPr>
          <w:rFonts w:asciiTheme="majorHAnsi" w:hAnsiTheme="majorHAnsi"/>
          <w:szCs w:val="24"/>
        </w:rPr>
        <w:t xml:space="preserve"> estruturas </w:t>
      </w:r>
      <w:r w:rsidR="00D11EE6">
        <w:rPr>
          <w:rFonts w:asciiTheme="majorHAnsi" w:hAnsiTheme="majorHAnsi"/>
          <w:szCs w:val="24"/>
        </w:rPr>
        <w:t>burocráticas</w:t>
      </w:r>
      <w:r w:rsidR="00C0269A">
        <w:rPr>
          <w:rFonts w:asciiTheme="majorHAnsi" w:hAnsiTheme="majorHAnsi"/>
          <w:szCs w:val="24"/>
        </w:rPr>
        <w:t xml:space="preserve"> e novas formas de resistência</w:t>
      </w:r>
      <w:r w:rsidR="0082575D">
        <w:rPr>
          <w:rFonts w:asciiTheme="majorHAnsi" w:hAnsiTheme="majorHAnsi"/>
          <w:szCs w:val="24"/>
        </w:rPr>
        <w:t>, devires-minoritários</w:t>
      </w:r>
      <w:r w:rsidR="00C0269A">
        <w:rPr>
          <w:rFonts w:asciiTheme="majorHAnsi" w:hAnsiTheme="majorHAnsi"/>
          <w:szCs w:val="24"/>
        </w:rPr>
        <w:t xml:space="preserve"> e liberdade.</w:t>
      </w:r>
    </w:p>
    <w:p w14:paraId="7011E9D8" w14:textId="77777777" w:rsidR="00497EE1" w:rsidRPr="00497EE1" w:rsidRDefault="00497EE1">
      <w:pPr>
        <w:jc w:val="both"/>
        <w:rPr>
          <w:rFonts w:asciiTheme="majorHAnsi" w:hAnsiTheme="majorHAnsi"/>
          <w:szCs w:val="24"/>
        </w:rPr>
      </w:pPr>
    </w:p>
    <w:p w14:paraId="7A44EB9E" w14:textId="635430E9" w:rsidR="00E65F88" w:rsidRPr="00CE54EE" w:rsidRDefault="00A94374" w:rsidP="00E65F88">
      <w:pPr>
        <w:jc w:val="both"/>
        <w:rPr>
          <w:rFonts w:asciiTheme="majorHAnsi" w:hAnsiTheme="majorHAnsi"/>
          <w:szCs w:val="24"/>
        </w:rPr>
      </w:pPr>
      <w:r>
        <w:rPr>
          <w:rFonts w:ascii="Calibri" w:hAnsi="Calibri"/>
          <w:b/>
          <w:smallCaps/>
          <w:szCs w:val="24"/>
        </w:rPr>
        <w:t>OBJETIVOS DA DISCIPLINA</w:t>
      </w:r>
      <w:r w:rsidR="006E2CEF">
        <w:rPr>
          <w:rFonts w:asciiTheme="majorHAnsi" w:hAnsiTheme="majorHAnsi"/>
          <w:smallCaps/>
          <w:szCs w:val="24"/>
        </w:rPr>
        <w:t>:</w:t>
      </w:r>
      <w:r w:rsidR="003C3862">
        <w:rPr>
          <w:rFonts w:asciiTheme="majorHAnsi" w:hAnsiTheme="majorHAnsi"/>
          <w:smallCaps/>
          <w:szCs w:val="24"/>
        </w:rPr>
        <w:t xml:space="preserve"> </w:t>
      </w:r>
      <w:r w:rsidR="00CE54EE">
        <w:rPr>
          <w:rFonts w:asciiTheme="majorHAnsi" w:hAnsiTheme="majorHAnsi"/>
          <w:smallCaps/>
          <w:szCs w:val="24"/>
        </w:rPr>
        <w:t>L</w:t>
      </w:r>
      <w:r w:rsidR="00CE54EE">
        <w:rPr>
          <w:rFonts w:asciiTheme="majorHAnsi" w:hAnsiTheme="majorHAnsi"/>
          <w:szCs w:val="24"/>
        </w:rPr>
        <w:t>evar</w:t>
      </w:r>
      <w:r w:rsidR="00204CA1">
        <w:rPr>
          <w:rFonts w:asciiTheme="majorHAnsi" w:hAnsiTheme="majorHAnsi"/>
          <w:szCs w:val="24"/>
        </w:rPr>
        <w:t xml:space="preserve"> para dentro das ciências humanas e sociais</w:t>
      </w:r>
      <w:r w:rsidR="006E2CEF">
        <w:rPr>
          <w:rFonts w:asciiTheme="majorHAnsi" w:hAnsiTheme="majorHAnsi"/>
          <w:szCs w:val="24"/>
        </w:rPr>
        <w:t>,</w:t>
      </w:r>
      <w:r w:rsidR="00204CA1">
        <w:rPr>
          <w:rFonts w:asciiTheme="majorHAnsi" w:hAnsiTheme="majorHAnsi"/>
          <w:szCs w:val="24"/>
        </w:rPr>
        <w:t xml:space="preserve"> </w:t>
      </w:r>
      <w:r w:rsidR="006E2CEF">
        <w:rPr>
          <w:rFonts w:asciiTheme="majorHAnsi" w:hAnsiTheme="majorHAnsi"/>
          <w:szCs w:val="24"/>
        </w:rPr>
        <w:t xml:space="preserve">elementos que </w:t>
      </w:r>
      <w:r w:rsidR="004A174B">
        <w:rPr>
          <w:rFonts w:asciiTheme="majorHAnsi" w:hAnsiTheme="majorHAnsi"/>
          <w:szCs w:val="24"/>
        </w:rPr>
        <w:t>coloquem no campo dos problemas</w:t>
      </w:r>
      <w:r w:rsidR="006E2CEF">
        <w:rPr>
          <w:rFonts w:asciiTheme="majorHAnsi" w:hAnsiTheme="majorHAnsi"/>
          <w:szCs w:val="24"/>
        </w:rPr>
        <w:t xml:space="preserve"> a emergência do Homem como auto referência do conheci</w:t>
      </w:r>
      <w:r w:rsidR="005857F6">
        <w:rPr>
          <w:rFonts w:asciiTheme="majorHAnsi" w:hAnsiTheme="majorHAnsi"/>
          <w:szCs w:val="24"/>
        </w:rPr>
        <w:t>mento. Tornado sujeito-objeto de</w:t>
      </w:r>
      <w:r w:rsidR="006E2CEF">
        <w:rPr>
          <w:rFonts w:asciiTheme="majorHAnsi" w:hAnsiTheme="majorHAnsi"/>
          <w:szCs w:val="24"/>
        </w:rPr>
        <w:t xml:space="preserve"> conhecimento</w:t>
      </w:r>
      <w:r w:rsidR="0069591D">
        <w:rPr>
          <w:rFonts w:asciiTheme="majorHAnsi" w:hAnsiTheme="majorHAnsi"/>
          <w:szCs w:val="24"/>
        </w:rPr>
        <w:t>,</w:t>
      </w:r>
      <w:r w:rsidR="005857F6">
        <w:rPr>
          <w:rFonts w:asciiTheme="majorHAnsi" w:hAnsiTheme="majorHAnsi"/>
          <w:szCs w:val="24"/>
        </w:rPr>
        <w:t xml:space="preserve"> t</w:t>
      </w:r>
      <w:r w:rsidR="006E2CEF">
        <w:rPr>
          <w:rFonts w:asciiTheme="majorHAnsi" w:hAnsiTheme="majorHAnsi"/>
          <w:szCs w:val="24"/>
        </w:rPr>
        <w:t>riunfo do Humanismo.</w:t>
      </w:r>
      <w:r w:rsidR="00857C3A">
        <w:rPr>
          <w:rFonts w:asciiTheme="majorHAnsi" w:hAnsiTheme="majorHAnsi"/>
          <w:szCs w:val="24"/>
        </w:rPr>
        <w:t xml:space="preserve"> Devires inumanos no humano. Retirar de dentro do </w:t>
      </w:r>
      <w:r w:rsidR="00857C3A" w:rsidRPr="003C1C7C">
        <w:rPr>
          <w:rFonts w:asciiTheme="majorHAnsi" w:hAnsiTheme="majorHAnsi"/>
          <w:i/>
          <w:szCs w:val="24"/>
        </w:rPr>
        <w:t>eu pessoal</w:t>
      </w:r>
      <w:r w:rsidR="00857C3A">
        <w:rPr>
          <w:rFonts w:asciiTheme="majorHAnsi" w:hAnsiTheme="majorHAnsi"/>
          <w:szCs w:val="24"/>
        </w:rPr>
        <w:t xml:space="preserve">, historicamente constituído, a </w:t>
      </w:r>
      <w:proofErr w:type="spellStart"/>
      <w:r w:rsidR="00857C3A">
        <w:rPr>
          <w:rFonts w:asciiTheme="majorHAnsi" w:hAnsiTheme="majorHAnsi"/>
          <w:szCs w:val="24"/>
        </w:rPr>
        <w:t>idéia</w:t>
      </w:r>
      <w:proofErr w:type="spellEnd"/>
      <w:r w:rsidR="00857C3A">
        <w:rPr>
          <w:rFonts w:asciiTheme="majorHAnsi" w:hAnsiTheme="majorHAnsi"/>
          <w:szCs w:val="24"/>
        </w:rPr>
        <w:t xml:space="preserve"> na qual o pensamento é atributo do sujeito humano e das representações coletivas. Introduzir os principais expoentes e os campos teóricos por </w:t>
      </w:r>
      <w:r w:rsidR="003A4A50">
        <w:rPr>
          <w:rFonts w:asciiTheme="majorHAnsi" w:hAnsiTheme="majorHAnsi"/>
          <w:szCs w:val="24"/>
        </w:rPr>
        <w:t>eles produzidos. Desnaturalização d</w:t>
      </w:r>
      <w:r w:rsidR="00857C3A">
        <w:rPr>
          <w:rFonts w:asciiTheme="majorHAnsi" w:hAnsiTheme="majorHAnsi"/>
          <w:szCs w:val="24"/>
        </w:rPr>
        <w:t>a</w:t>
      </w:r>
      <w:r w:rsidR="003A4A50">
        <w:rPr>
          <w:rFonts w:asciiTheme="majorHAnsi" w:hAnsiTheme="majorHAnsi"/>
          <w:szCs w:val="24"/>
        </w:rPr>
        <w:t>s coisas, desvalorização da</w:t>
      </w:r>
      <w:r w:rsidR="00857C3A">
        <w:rPr>
          <w:rFonts w:asciiTheme="majorHAnsi" w:hAnsiTheme="majorHAnsi"/>
          <w:szCs w:val="24"/>
        </w:rPr>
        <w:t xml:space="preserve"> consciência em proveito da </w:t>
      </w:r>
      <w:r w:rsidR="00E47CCD">
        <w:rPr>
          <w:rFonts w:asciiTheme="majorHAnsi" w:hAnsiTheme="majorHAnsi"/>
          <w:szCs w:val="24"/>
        </w:rPr>
        <w:t>potência</w:t>
      </w:r>
      <w:r w:rsidR="00857C3A">
        <w:rPr>
          <w:rFonts w:asciiTheme="majorHAnsi" w:hAnsiTheme="majorHAnsi"/>
          <w:szCs w:val="24"/>
        </w:rPr>
        <w:t xml:space="preserve"> de pensar</w:t>
      </w:r>
      <w:r w:rsidR="00E47CCD">
        <w:rPr>
          <w:rFonts w:asciiTheme="majorHAnsi" w:hAnsiTheme="majorHAnsi"/>
          <w:szCs w:val="24"/>
        </w:rPr>
        <w:t xml:space="preserve"> verdadeiros problemas. Agenciamen</w:t>
      </w:r>
      <w:r w:rsidR="00971E15">
        <w:rPr>
          <w:rFonts w:asciiTheme="majorHAnsi" w:hAnsiTheme="majorHAnsi"/>
          <w:szCs w:val="24"/>
        </w:rPr>
        <w:t>tos</w:t>
      </w:r>
      <w:r w:rsidR="00B13481">
        <w:rPr>
          <w:rFonts w:asciiTheme="majorHAnsi" w:hAnsiTheme="majorHAnsi"/>
          <w:szCs w:val="24"/>
        </w:rPr>
        <w:t xml:space="preserve"> coletivos</w:t>
      </w:r>
      <w:r w:rsidR="00971E15">
        <w:rPr>
          <w:rFonts w:asciiTheme="majorHAnsi" w:hAnsiTheme="majorHAnsi"/>
          <w:szCs w:val="24"/>
        </w:rPr>
        <w:t xml:space="preserve"> de enunciação</w:t>
      </w:r>
      <w:r w:rsidR="00B13481">
        <w:rPr>
          <w:rFonts w:asciiTheme="majorHAnsi" w:hAnsiTheme="majorHAnsi"/>
          <w:szCs w:val="24"/>
        </w:rPr>
        <w:t xml:space="preserve"> e regime de signos; </w:t>
      </w:r>
      <w:r w:rsidR="00E47CCD">
        <w:rPr>
          <w:rFonts w:asciiTheme="majorHAnsi" w:hAnsiTheme="majorHAnsi"/>
          <w:szCs w:val="24"/>
        </w:rPr>
        <w:t>por novos modos de pensar a vida comum. Superação das banalidades apresentadas pelo atual modelo de fluxos tecnológicos do capitalismo</w:t>
      </w:r>
      <w:r w:rsidR="00C9736E">
        <w:rPr>
          <w:rFonts w:asciiTheme="majorHAnsi" w:hAnsiTheme="majorHAnsi"/>
          <w:szCs w:val="24"/>
        </w:rPr>
        <w:t xml:space="preserve"> mundial integrado e globalização</w:t>
      </w:r>
      <w:r w:rsidR="00E47CCD">
        <w:rPr>
          <w:rFonts w:asciiTheme="majorHAnsi" w:hAnsiTheme="majorHAnsi"/>
          <w:szCs w:val="24"/>
        </w:rPr>
        <w:t xml:space="preserve"> nas sociedades contemporâneas.</w:t>
      </w:r>
      <w:r w:rsidR="007E2D05">
        <w:rPr>
          <w:rFonts w:asciiTheme="majorHAnsi" w:hAnsiTheme="majorHAnsi"/>
          <w:szCs w:val="24"/>
        </w:rPr>
        <w:t xml:space="preserve"> S</w:t>
      </w:r>
      <w:r w:rsidR="0025100B">
        <w:rPr>
          <w:rFonts w:asciiTheme="majorHAnsi" w:hAnsiTheme="majorHAnsi"/>
          <w:szCs w:val="24"/>
        </w:rPr>
        <w:t>uas ressonâncias nas relações de produção</w:t>
      </w:r>
      <w:r w:rsidR="00D11EE6">
        <w:rPr>
          <w:rFonts w:asciiTheme="majorHAnsi" w:hAnsiTheme="majorHAnsi"/>
          <w:szCs w:val="24"/>
        </w:rPr>
        <w:t xml:space="preserve"> da vida</w:t>
      </w:r>
      <w:r w:rsidR="00214177">
        <w:rPr>
          <w:rFonts w:asciiTheme="majorHAnsi" w:hAnsiTheme="majorHAnsi"/>
          <w:szCs w:val="24"/>
        </w:rPr>
        <w:t xml:space="preserve"> referentes </w:t>
      </w:r>
      <w:r w:rsidR="00D11EE6">
        <w:rPr>
          <w:rFonts w:asciiTheme="majorHAnsi" w:hAnsiTheme="majorHAnsi"/>
          <w:szCs w:val="24"/>
        </w:rPr>
        <w:t>à administração além do público-privado</w:t>
      </w:r>
      <w:r w:rsidR="00214177">
        <w:rPr>
          <w:rFonts w:asciiTheme="majorHAnsi" w:hAnsiTheme="majorHAnsi"/>
          <w:szCs w:val="24"/>
        </w:rPr>
        <w:t>.</w:t>
      </w:r>
      <w:r w:rsidR="00D11EE6">
        <w:rPr>
          <w:rFonts w:asciiTheme="majorHAnsi" w:hAnsiTheme="majorHAnsi"/>
          <w:szCs w:val="24"/>
        </w:rPr>
        <w:t xml:space="preserve"> </w:t>
      </w:r>
    </w:p>
    <w:p w14:paraId="410FF8D2" w14:textId="77777777" w:rsidR="001F6758" w:rsidRDefault="001F6758" w:rsidP="00E65F88">
      <w:pPr>
        <w:jc w:val="both"/>
        <w:rPr>
          <w:rFonts w:asciiTheme="majorHAnsi" w:hAnsiTheme="majorHAnsi"/>
          <w:smallCaps/>
          <w:szCs w:val="24"/>
        </w:rPr>
      </w:pPr>
    </w:p>
    <w:p w14:paraId="1CC963D6" w14:textId="77777777" w:rsidR="001F6758" w:rsidRDefault="001F6758" w:rsidP="00E65F88">
      <w:pPr>
        <w:jc w:val="both"/>
        <w:rPr>
          <w:rFonts w:asciiTheme="majorHAnsi" w:hAnsiTheme="majorHAnsi"/>
          <w:smallCaps/>
          <w:szCs w:val="24"/>
        </w:rPr>
      </w:pPr>
    </w:p>
    <w:p w14:paraId="7507D085" w14:textId="77777777" w:rsidR="000B6891" w:rsidRDefault="00B13481" w:rsidP="00E65F88">
      <w:pPr>
        <w:jc w:val="both"/>
        <w:rPr>
          <w:rFonts w:asciiTheme="majorHAnsi" w:hAnsiTheme="majorHAnsi"/>
          <w:b/>
          <w:smallCaps/>
          <w:szCs w:val="24"/>
        </w:rPr>
      </w:pPr>
      <w:r>
        <w:rPr>
          <w:rFonts w:asciiTheme="majorHAnsi" w:hAnsiTheme="majorHAnsi"/>
          <w:b/>
          <w:smallCaps/>
          <w:szCs w:val="24"/>
        </w:rPr>
        <w:t>CONTEÚDO PROGRAMÁTIC</w:t>
      </w:r>
      <w:r w:rsidR="005923CA">
        <w:rPr>
          <w:rFonts w:asciiTheme="majorHAnsi" w:hAnsiTheme="majorHAnsi"/>
          <w:b/>
          <w:smallCaps/>
          <w:szCs w:val="24"/>
        </w:rPr>
        <w:t>O</w:t>
      </w:r>
    </w:p>
    <w:p w14:paraId="47D77EF8" w14:textId="2C66BB8E" w:rsidR="00DF750D" w:rsidRDefault="000E40ED" w:rsidP="00D50B9A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 w:rsidRPr="00D50B9A">
        <w:rPr>
          <w:rFonts w:asciiTheme="majorHAnsi" w:hAnsiTheme="majorHAnsi"/>
          <w:szCs w:val="24"/>
        </w:rPr>
        <w:t xml:space="preserve">Biogênese: </w:t>
      </w:r>
      <w:r w:rsidR="00D50B9A" w:rsidRPr="00D50B9A">
        <w:rPr>
          <w:rFonts w:asciiTheme="majorHAnsi" w:hAnsiTheme="majorHAnsi"/>
          <w:szCs w:val="24"/>
        </w:rPr>
        <w:t>problematização dos conceitos de formação e funcionamento</w:t>
      </w:r>
      <w:r w:rsidR="00D50B9A">
        <w:rPr>
          <w:rFonts w:asciiTheme="majorHAnsi" w:hAnsiTheme="majorHAnsi"/>
          <w:szCs w:val="24"/>
        </w:rPr>
        <w:t xml:space="preserve"> na emergência humana: composições e mudanças no aparecimento do vivo. Etologia, comp</w:t>
      </w:r>
      <w:r w:rsidR="00D44123">
        <w:rPr>
          <w:rFonts w:asciiTheme="majorHAnsi" w:hAnsiTheme="majorHAnsi"/>
          <w:szCs w:val="24"/>
        </w:rPr>
        <w:t>ortamento e tendência e não</w:t>
      </w:r>
      <w:r w:rsidR="00D50B9A">
        <w:rPr>
          <w:rFonts w:asciiTheme="majorHAnsi" w:hAnsiTheme="majorHAnsi"/>
          <w:szCs w:val="24"/>
        </w:rPr>
        <w:t xml:space="preserve"> função de orgãos. A vida traz consigo a força expressiva da criação (CsO – CORPOS SEM ORGÃOS)</w:t>
      </w:r>
      <w:r w:rsidR="00DF750D">
        <w:rPr>
          <w:rFonts w:asciiTheme="majorHAnsi" w:hAnsiTheme="majorHAnsi"/>
          <w:szCs w:val="24"/>
        </w:rPr>
        <w:t>.</w:t>
      </w:r>
      <w:r w:rsidR="007E2D05">
        <w:rPr>
          <w:rFonts w:asciiTheme="majorHAnsi" w:hAnsiTheme="majorHAnsi"/>
          <w:szCs w:val="24"/>
        </w:rPr>
        <w:t xml:space="preserve"> </w:t>
      </w:r>
    </w:p>
    <w:p w14:paraId="312EC54A" w14:textId="77777777" w:rsidR="00D50B9A" w:rsidRDefault="00DF750D" w:rsidP="00DF750D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 w:rsidRPr="00DF750D">
        <w:rPr>
          <w:rFonts w:asciiTheme="majorHAnsi" w:hAnsiTheme="majorHAnsi"/>
          <w:szCs w:val="24"/>
        </w:rPr>
        <w:t>As grandes</w:t>
      </w:r>
      <w:r>
        <w:rPr>
          <w:rFonts w:asciiTheme="majorHAnsi" w:hAnsiTheme="majorHAnsi"/>
          <w:szCs w:val="24"/>
        </w:rPr>
        <w:t xml:space="preserve"> máquinas de soberania despótica religiosa na antiguidade a primeira </w:t>
      </w:r>
      <w:r w:rsidR="00333F5F">
        <w:rPr>
          <w:rFonts w:asciiTheme="majorHAnsi" w:hAnsiTheme="majorHAnsi"/>
          <w:szCs w:val="24"/>
        </w:rPr>
        <w:t>megamáquina egípcia e a submissão dos corpos na realização de grandes obras públicas.</w:t>
      </w:r>
    </w:p>
    <w:p w14:paraId="6A536F83" w14:textId="77777777" w:rsidR="00333F5F" w:rsidRDefault="00C9736E" w:rsidP="00DF750D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Sociedades sem e contra o Estado face aos modelos estatais civilizatórios; a influência de Platão e Aristóteles no pensamento </w:t>
      </w:r>
      <w:r w:rsidR="00D73AAA">
        <w:rPr>
          <w:rFonts w:asciiTheme="majorHAnsi" w:hAnsiTheme="majorHAnsi"/>
          <w:szCs w:val="24"/>
        </w:rPr>
        <w:t>filosófico, político, sócioeconômico e cultural.</w:t>
      </w:r>
    </w:p>
    <w:p w14:paraId="1DE9E74F" w14:textId="77777777" w:rsidR="00505E70" w:rsidRPr="00AD2F42" w:rsidRDefault="00D73AAA" w:rsidP="009E3401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i/>
          <w:szCs w:val="24"/>
        </w:rPr>
      </w:pPr>
      <w:r w:rsidRPr="00AD2F42">
        <w:rPr>
          <w:rFonts w:asciiTheme="majorHAnsi" w:hAnsiTheme="majorHAnsi"/>
          <w:szCs w:val="24"/>
        </w:rPr>
        <w:t>Modelos hegemônicos do pensamento na medievali</w:t>
      </w:r>
      <w:r w:rsidR="006D08EB">
        <w:rPr>
          <w:rFonts w:asciiTheme="majorHAnsi" w:hAnsiTheme="majorHAnsi"/>
          <w:szCs w:val="24"/>
        </w:rPr>
        <w:t xml:space="preserve">dade </w:t>
      </w:r>
      <w:r w:rsidRPr="00AD2F42">
        <w:rPr>
          <w:rFonts w:asciiTheme="majorHAnsi" w:hAnsiTheme="majorHAnsi"/>
          <w:szCs w:val="24"/>
        </w:rPr>
        <w:t xml:space="preserve">ocidental: cristianismo e </w:t>
      </w:r>
      <w:r w:rsidR="00505E70" w:rsidRPr="00AD2F42">
        <w:rPr>
          <w:rFonts w:asciiTheme="majorHAnsi" w:hAnsiTheme="majorHAnsi"/>
          <w:szCs w:val="24"/>
        </w:rPr>
        <w:t>feudalidade. (societas) Do</w:t>
      </w:r>
      <w:r w:rsidRPr="00AD2F42">
        <w:rPr>
          <w:rFonts w:asciiTheme="majorHAnsi" w:hAnsiTheme="majorHAnsi"/>
          <w:szCs w:val="24"/>
        </w:rPr>
        <w:t xml:space="preserve"> mundo fechado ao universo infinito: a emergência do homem como sujeito de representação e o liberalismo contratualista</w:t>
      </w:r>
      <w:r w:rsidR="005E04F0">
        <w:rPr>
          <w:rFonts w:asciiTheme="majorHAnsi" w:hAnsiTheme="majorHAnsi"/>
          <w:szCs w:val="24"/>
        </w:rPr>
        <w:t xml:space="preserve"> (Hobbes,</w:t>
      </w:r>
      <w:r w:rsidR="00351D8A">
        <w:rPr>
          <w:rFonts w:asciiTheme="majorHAnsi" w:hAnsiTheme="majorHAnsi"/>
          <w:szCs w:val="24"/>
        </w:rPr>
        <w:t xml:space="preserve"> </w:t>
      </w:r>
      <w:r w:rsidR="005E04F0">
        <w:rPr>
          <w:rFonts w:asciiTheme="majorHAnsi" w:hAnsiTheme="majorHAnsi"/>
          <w:szCs w:val="24"/>
        </w:rPr>
        <w:t xml:space="preserve"> </w:t>
      </w:r>
      <w:r w:rsidR="006D08EB">
        <w:rPr>
          <w:rFonts w:asciiTheme="majorHAnsi" w:hAnsiTheme="majorHAnsi"/>
          <w:szCs w:val="24"/>
        </w:rPr>
        <w:t>Locke</w:t>
      </w:r>
      <w:r w:rsidR="00D44123">
        <w:rPr>
          <w:rFonts w:asciiTheme="majorHAnsi" w:hAnsiTheme="majorHAnsi"/>
          <w:szCs w:val="24"/>
        </w:rPr>
        <w:t xml:space="preserve"> e Rousseau</w:t>
      </w:r>
      <w:r w:rsidR="006D08EB">
        <w:rPr>
          <w:rFonts w:asciiTheme="majorHAnsi" w:hAnsiTheme="majorHAnsi"/>
          <w:szCs w:val="24"/>
        </w:rPr>
        <w:t>)</w:t>
      </w:r>
      <w:r w:rsidR="005E04F0">
        <w:rPr>
          <w:rFonts w:asciiTheme="majorHAnsi" w:hAnsiTheme="majorHAnsi"/>
          <w:szCs w:val="24"/>
        </w:rPr>
        <w:t>. Re</w:t>
      </w:r>
      <w:r w:rsidR="00505E70" w:rsidRPr="00AD2F42">
        <w:rPr>
          <w:rFonts w:asciiTheme="majorHAnsi" w:hAnsiTheme="majorHAnsi"/>
          <w:szCs w:val="24"/>
        </w:rPr>
        <w:t xml:space="preserve">volução científica na produção da </w:t>
      </w:r>
      <w:r w:rsidR="00505E70" w:rsidRPr="00AD2F42">
        <w:rPr>
          <w:rFonts w:asciiTheme="majorHAnsi" w:hAnsiTheme="majorHAnsi"/>
          <w:i/>
          <w:szCs w:val="24"/>
        </w:rPr>
        <w:t>ciência do homem</w:t>
      </w:r>
      <w:r w:rsidR="00505E70" w:rsidRPr="00AD2F42">
        <w:rPr>
          <w:rFonts w:asciiTheme="majorHAnsi" w:hAnsiTheme="majorHAnsi"/>
          <w:szCs w:val="24"/>
        </w:rPr>
        <w:t xml:space="preserve">; novas </w:t>
      </w:r>
      <w:r w:rsidR="00AD2F42" w:rsidRPr="00AD2F42">
        <w:rPr>
          <w:rFonts w:asciiTheme="majorHAnsi" w:hAnsiTheme="majorHAnsi"/>
          <w:szCs w:val="24"/>
        </w:rPr>
        <w:t>form</w:t>
      </w:r>
      <w:r w:rsidR="004431B8">
        <w:rPr>
          <w:rFonts w:asciiTheme="majorHAnsi" w:hAnsiTheme="majorHAnsi"/>
          <w:szCs w:val="24"/>
        </w:rPr>
        <w:t>as de organização da vida</w:t>
      </w:r>
      <w:r w:rsidR="00351D8A">
        <w:rPr>
          <w:rFonts w:asciiTheme="majorHAnsi" w:hAnsiTheme="majorHAnsi"/>
          <w:szCs w:val="24"/>
        </w:rPr>
        <w:t xml:space="preserve"> cotidiana</w:t>
      </w:r>
      <w:r w:rsidR="00AD2F42" w:rsidRPr="00AD2F42">
        <w:rPr>
          <w:rFonts w:asciiTheme="majorHAnsi" w:hAnsiTheme="majorHAnsi"/>
          <w:szCs w:val="24"/>
        </w:rPr>
        <w:t xml:space="preserve"> e d</w:t>
      </w:r>
      <w:r w:rsidR="00AD2F42">
        <w:rPr>
          <w:rFonts w:asciiTheme="majorHAnsi" w:hAnsiTheme="majorHAnsi"/>
          <w:szCs w:val="24"/>
        </w:rPr>
        <w:t>o</w:t>
      </w:r>
      <w:r w:rsidR="00AD2F42" w:rsidRPr="00AD2F42">
        <w:rPr>
          <w:rFonts w:asciiTheme="majorHAnsi" w:hAnsiTheme="majorHAnsi"/>
          <w:szCs w:val="24"/>
        </w:rPr>
        <w:t xml:space="preserve"> trabalho com a </w:t>
      </w:r>
      <w:r w:rsidR="00AD2F42" w:rsidRPr="00AD2F42">
        <w:rPr>
          <w:rFonts w:asciiTheme="majorHAnsi" w:hAnsiTheme="majorHAnsi"/>
          <w:i/>
          <w:szCs w:val="24"/>
        </w:rPr>
        <w:t>ascenção do social.</w:t>
      </w:r>
      <w:r w:rsidR="00AD2F42" w:rsidRPr="00AD2F42">
        <w:rPr>
          <w:rFonts w:asciiTheme="majorHAnsi" w:hAnsiTheme="majorHAnsi"/>
          <w:szCs w:val="24"/>
        </w:rPr>
        <w:t xml:space="preserve"> (civitas)</w:t>
      </w:r>
    </w:p>
    <w:p w14:paraId="315B78B3" w14:textId="77777777" w:rsidR="00D73AAA" w:rsidRDefault="009E3401" w:rsidP="00AD2F42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Novas formas de domin</w:t>
      </w:r>
      <w:r w:rsidR="004431B8">
        <w:rPr>
          <w:rFonts w:asciiTheme="majorHAnsi" w:hAnsiTheme="majorHAnsi"/>
          <w:szCs w:val="24"/>
        </w:rPr>
        <w:t>ação capitalista na modernidade</w:t>
      </w:r>
      <w:r>
        <w:rPr>
          <w:rFonts w:asciiTheme="majorHAnsi" w:hAnsiTheme="majorHAnsi"/>
          <w:szCs w:val="24"/>
        </w:rPr>
        <w:t xml:space="preserve"> ou como a ficção tornou-se</w:t>
      </w:r>
      <w:r w:rsidR="00351D8A">
        <w:rPr>
          <w:rFonts w:asciiTheme="majorHAnsi" w:hAnsiTheme="majorHAnsi"/>
          <w:szCs w:val="24"/>
        </w:rPr>
        <w:t xml:space="preserve"> </w:t>
      </w:r>
      <w:r w:rsidR="00351D8A">
        <w:rPr>
          <w:rFonts w:asciiTheme="majorHAnsi" w:hAnsiTheme="majorHAnsi"/>
          <w:szCs w:val="24"/>
        </w:rPr>
        <w:lastRenderedPageBreak/>
        <w:t>reali</w:t>
      </w:r>
      <w:r>
        <w:rPr>
          <w:rFonts w:asciiTheme="majorHAnsi" w:hAnsiTheme="majorHAnsi"/>
          <w:szCs w:val="24"/>
        </w:rPr>
        <w:t>dade; corpo, espaço, tempo e subjetivid</w:t>
      </w:r>
      <w:r w:rsidR="00351D8A">
        <w:rPr>
          <w:rFonts w:asciiTheme="majorHAnsi" w:hAnsiTheme="majorHAnsi"/>
          <w:szCs w:val="24"/>
        </w:rPr>
        <w:t>ade. As possibilidades do pensam</w:t>
      </w:r>
      <w:r>
        <w:rPr>
          <w:rFonts w:asciiTheme="majorHAnsi" w:hAnsiTheme="majorHAnsi"/>
          <w:szCs w:val="24"/>
        </w:rPr>
        <w:t>ento: nomadismo e sedentarismo. Além do princípio de identidade.</w:t>
      </w:r>
    </w:p>
    <w:p w14:paraId="1D322AF2" w14:textId="77777777" w:rsidR="009E3401" w:rsidRPr="00041F99" w:rsidRDefault="009E3401" w:rsidP="00AD2F42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szCs w:val="24"/>
        </w:rPr>
        <w:t>A</w:t>
      </w:r>
      <w:r w:rsidR="00351D8A">
        <w:rPr>
          <w:rFonts w:asciiTheme="majorHAnsi" w:hAnsiTheme="majorHAnsi"/>
          <w:szCs w:val="24"/>
        </w:rPr>
        <w:t xml:space="preserve"> revolução molecular e as micro </w:t>
      </w:r>
      <w:r>
        <w:rPr>
          <w:rFonts w:asciiTheme="majorHAnsi" w:hAnsiTheme="majorHAnsi"/>
          <w:szCs w:val="24"/>
        </w:rPr>
        <w:t xml:space="preserve">lutas: </w:t>
      </w:r>
      <w:r w:rsidRPr="009E3401">
        <w:rPr>
          <w:rFonts w:asciiTheme="majorHAnsi" w:hAnsiTheme="majorHAnsi"/>
          <w:i/>
          <w:szCs w:val="24"/>
        </w:rPr>
        <w:t>somos todos grupelhos</w:t>
      </w:r>
      <w:r w:rsidR="00041F99">
        <w:rPr>
          <w:rFonts w:asciiTheme="majorHAnsi" w:hAnsiTheme="majorHAnsi"/>
          <w:szCs w:val="24"/>
        </w:rPr>
        <w:t>. O avanço das forças capitalistas sobre a subjetividade requer mudanças nas formas de luta coletiva e nas utopias políticas, mas também, na sensibilidade de todo dia, na percepção cotidiana, no papel da inteligência e do trabalho.</w:t>
      </w:r>
    </w:p>
    <w:p w14:paraId="28A63712" w14:textId="51FA4905" w:rsidR="00041F99" w:rsidRPr="00D75D80" w:rsidRDefault="00E31260" w:rsidP="00AD2F42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szCs w:val="24"/>
        </w:rPr>
        <w:t>O pensamento nô</w:t>
      </w:r>
      <w:r w:rsidR="00041F99">
        <w:rPr>
          <w:rFonts w:asciiTheme="majorHAnsi" w:hAnsiTheme="majorHAnsi"/>
          <w:szCs w:val="24"/>
        </w:rPr>
        <w:t>made como problematizador do capitalismo abstrato e dos saberes régios. Como máquina de guerra</w:t>
      </w:r>
      <w:r w:rsidR="00D75D80">
        <w:rPr>
          <w:rFonts w:asciiTheme="majorHAnsi" w:hAnsiTheme="majorHAnsi"/>
          <w:szCs w:val="24"/>
        </w:rPr>
        <w:t xml:space="preserve"> além do pluralismo de forma estatal. Investir em liberdades implica em </w:t>
      </w:r>
      <w:r w:rsidR="00557516">
        <w:rPr>
          <w:rFonts w:asciiTheme="majorHAnsi" w:hAnsiTheme="majorHAnsi"/>
          <w:szCs w:val="24"/>
        </w:rPr>
        <w:t>devires-</w:t>
      </w:r>
      <w:r w:rsidR="00D75D80">
        <w:rPr>
          <w:rFonts w:asciiTheme="majorHAnsi" w:hAnsiTheme="majorHAnsi"/>
          <w:szCs w:val="24"/>
        </w:rPr>
        <w:t>minoritários para atravessar os desdobramentos das axiomáticas capitalistas.</w:t>
      </w:r>
      <w:r w:rsidR="00041F99">
        <w:rPr>
          <w:rFonts w:asciiTheme="majorHAnsi" w:hAnsiTheme="majorHAnsi"/>
          <w:szCs w:val="24"/>
        </w:rPr>
        <w:t xml:space="preserve"> </w:t>
      </w:r>
      <w:r w:rsidR="00D75D80">
        <w:rPr>
          <w:rFonts w:asciiTheme="majorHAnsi" w:hAnsiTheme="majorHAnsi"/>
          <w:szCs w:val="24"/>
        </w:rPr>
        <w:t>Dialogar com Spinoza, Marx,</w:t>
      </w:r>
      <w:r w:rsidR="00D11EE6">
        <w:rPr>
          <w:rFonts w:asciiTheme="majorHAnsi" w:hAnsiTheme="majorHAnsi"/>
          <w:szCs w:val="24"/>
        </w:rPr>
        <w:t xml:space="preserve"> Weber,</w:t>
      </w:r>
      <w:r w:rsidR="00D75D80">
        <w:rPr>
          <w:rFonts w:asciiTheme="majorHAnsi" w:hAnsiTheme="majorHAnsi"/>
          <w:szCs w:val="24"/>
        </w:rPr>
        <w:t xml:space="preserve"> Nietzsche, Foucault, Deleuze-Guattar</w:t>
      </w:r>
      <w:r w:rsidR="002072B1">
        <w:rPr>
          <w:rFonts w:asciiTheme="majorHAnsi" w:hAnsiTheme="majorHAnsi"/>
          <w:szCs w:val="24"/>
        </w:rPr>
        <w:t>i, entre outros, se torna imprescidível.</w:t>
      </w:r>
    </w:p>
    <w:p w14:paraId="0B9B6703" w14:textId="36C6C330" w:rsidR="00D75D80" w:rsidRDefault="00214177" w:rsidP="00214177">
      <w:pPr>
        <w:pStyle w:val="PargrafodaLista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Os impactos da nova ordem mundial na </w:t>
      </w:r>
      <w:r w:rsidR="0023528C">
        <w:rPr>
          <w:rFonts w:asciiTheme="majorHAnsi" w:hAnsiTheme="majorHAnsi"/>
          <w:szCs w:val="24"/>
        </w:rPr>
        <w:t>estrutura</w:t>
      </w:r>
      <w:r w:rsidR="00CA7E18">
        <w:rPr>
          <w:rFonts w:asciiTheme="majorHAnsi" w:hAnsiTheme="majorHAnsi"/>
          <w:szCs w:val="24"/>
        </w:rPr>
        <w:t xml:space="preserve"> burocrática</w:t>
      </w:r>
      <w:r w:rsidR="0023528C">
        <w:rPr>
          <w:rFonts w:asciiTheme="majorHAnsi" w:hAnsiTheme="majorHAnsi"/>
          <w:szCs w:val="24"/>
        </w:rPr>
        <w:t xml:space="preserve"> </w:t>
      </w:r>
      <w:r w:rsidR="00D11EE6">
        <w:rPr>
          <w:rFonts w:asciiTheme="majorHAnsi" w:hAnsiTheme="majorHAnsi"/>
          <w:szCs w:val="24"/>
        </w:rPr>
        <w:t>estatal</w:t>
      </w:r>
      <w:r w:rsidR="00CA7E18">
        <w:rPr>
          <w:rFonts w:asciiTheme="majorHAnsi" w:hAnsiTheme="majorHAnsi"/>
          <w:szCs w:val="24"/>
        </w:rPr>
        <w:t xml:space="preserve"> no Brasil</w:t>
      </w:r>
      <w:r w:rsidR="0023528C">
        <w:rPr>
          <w:rFonts w:asciiTheme="majorHAnsi" w:hAnsiTheme="majorHAnsi"/>
          <w:szCs w:val="24"/>
        </w:rPr>
        <w:t xml:space="preserve"> e conflitos de interesses </w:t>
      </w:r>
      <w:r w:rsidR="00424BA6">
        <w:rPr>
          <w:rFonts w:asciiTheme="majorHAnsi" w:hAnsiTheme="majorHAnsi"/>
          <w:szCs w:val="24"/>
        </w:rPr>
        <w:t>à</w:t>
      </w:r>
      <w:r w:rsidR="0023528C">
        <w:rPr>
          <w:rFonts w:asciiTheme="majorHAnsi" w:hAnsiTheme="majorHAnsi"/>
          <w:szCs w:val="24"/>
        </w:rPr>
        <w:t xml:space="preserve"> produção </w:t>
      </w:r>
      <w:r w:rsidR="00D11EE6">
        <w:rPr>
          <w:rFonts w:asciiTheme="majorHAnsi" w:hAnsiTheme="majorHAnsi"/>
          <w:szCs w:val="24"/>
        </w:rPr>
        <w:t>d</w:t>
      </w:r>
      <w:r w:rsidR="00CA7E18">
        <w:rPr>
          <w:rFonts w:asciiTheme="majorHAnsi" w:hAnsiTheme="majorHAnsi"/>
          <w:szCs w:val="24"/>
        </w:rPr>
        <w:t>e</w:t>
      </w:r>
      <w:r w:rsidR="0023528C">
        <w:rPr>
          <w:rFonts w:asciiTheme="majorHAnsi" w:hAnsiTheme="majorHAnsi"/>
          <w:szCs w:val="24"/>
        </w:rPr>
        <w:t xml:space="preserve"> novas modalidades de organização tecnológica.</w:t>
      </w:r>
      <w:r w:rsidR="00CA7E18">
        <w:rPr>
          <w:rFonts w:asciiTheme="majorHAnsi" w:hAnsiTheme="majorHAnsi"/>
          <w:szCs w:val="24"/>
        </w:rPr>
        <w:t xml:space="preserve"> A vida comum em devires difereciados e inclusivos.</w:t>
      </w:r>
      <w:r w:rsidR="007E2D05">
        <w:rPr>
          <w:rFonts w:asciiTheme="majorHAnsi" w:hAnsiTheme="majorHAnsi"/>
          <w:szCs w:val="24"/>
        </w:rPr>
        <w:t xml:space="preserve"> </w:t>
      </w:r>
    </w:p>
    <w:p w14:paraId="7E477A86" w14:textId="77777777" w:rsidR="0023528C" w:rsidRPr="00214177" w:rsidRDefault="0023528C" w:rsidP="0023528C">
      <w:pPr>
        <w:pStyle w:val="PargrafodaLista"/>
        <w:jc w:val="both"/>
        <w:rPr>
          <w:rFonts w:asciiTheme="majorHAnsi" w:hAnsiTheme="majorHAnsi"/>
          <w:szCs w:val="24"/>
        </w:rPr>
      </w:pPr>
    </w:p>
    <w:p w14:paraId="63CB9DC7" w14:textId="171B61F0" w:rsidR="00D75D80" w:rsidRPr="00E31260" w:rsidRDefault="00D75D80" w:rsidP="00D75D80">
      <w:pPr>
        <w:pStyle w:val="PargrafodaLista"/>
        <w:jc w:val="both"/>
        <w:rPr>
          <w:rFonts w:asciiTheme="majorHAnsi" w:hAnsiTheme="majorHAnsi"/>
          <w:i/>
          <w:szCs w:val="24"/>
        </w:rPr>
      </w:pPr>
      <w:r w:rsidRPr="00E31260">
        <w:rPr>
          <w:rFonts w:asciiTheme="majorHAnsi" w:hAnsiTheme="majorHAnsi"/>
          <w:b/>
          <w:szCs w:val="24"/>
        </w:rPr>
        <w:t>AVALIAÇÃO</w:t>
      </w:r>
      <w:r w:rsidR="00E31260">
        <w:rPr>
          <w:rFonts w:asciiTheme="majorHAnsi" w:hAnsiTheme="majorHAnsi"/>
          <w:b/>
          <w:szCs w:val="24"/>
        </w:rPr>
        <w:t>:</w:t>
      </w:r>
      <w:r w:rsidR="00E31260">
        <w:rPr>
          <w:rFonts w:asciiTheme="majorHAnsi" w:hAnsiTheme="majorHAnsi"/>
          <w:szCs w:val="24"/>
        </w:rPr>
        <w:t xml:space="preserve"> Será construíd</w:t>
      </w:r>
      <w:r w:rsidR="00366899">
        <w:rPr>
          <w:rFonts w:asciiTheme="majorHAnsi" w:hAnsiTheme="majorHAnsi"/>
          <w:szCs w:val="24"/>
        </w:rPr>
        <w:t>a através de resenha crítica de</w:t>
      </w:r>
      <w:r w:rsidR="00E31260">
        <w:rPr>
          <w:rFonts w:asciiTheme="majorHAnsi" w:hAnsiTheme="majorHAnsi"/>
          <w:szCs w:val="24"/>
        </w:rPr>
        <w:t xml:space="preserve"> textos selecionados e filmes que podem ser sugeridos.</w:t>
      </w:r>
      <w:r w:rsidR="0027355F">
        <w:rPr>
          <w:rFonts w:asciiTheme="majorHAnsi" w:hAnsiTheme="majorHAnsi"/>
          <w:szCs w:val="24"/>
        </w:rPr>
        <w:t xml:space="preserve"> Seminários temáticos.</w:t>
      </w:r>
    </w:p>
    <w:p w14:paraId="1570C445" w14:textId="77777777" w:rsidR="005923CA" w:rsidRPr="00E31260" w:rsidRDefault="005923CA" w:rsidP="00E65F88">
      <w:pPr>
        <w:jc w:val="both"/>
        <w:rPr>
          <w:rFonts w:asciiTheme="majorHAnsi" w:hAnsiTheme="majorHAnsi"/>
          <w:b/>
          <w:i/>
          <w:smallCaps/>
          <w:szCs w:val="24"/>
        </w:rPr>
      </w:pPr>
    </w:p>
    <w:p w14:paraId="222650E7" w14:textId="77777777" w:rsidR="005923CA" w:rsidRPr="005923CA" w:rsidRDefault="005923CA" w:rsidP="00E65F88">
      <w:pPr>
        <w:jc w:val="both"/>
        <w:rPr>
          <w:rFonts w:asciiTheme="majorHAnsi" w:hAnsiTheme="majorHAnsi"/>
          <w:smallCaps/>
          <w:szCs w:val="24"/>
        </w:rPr>
      </w:pPr>
    </w:p>
    <w:p w14:paraId="4C209E39" w14:textId="1BEE2DDC" w:rsidR="00C01AE1" w:rsidRDefault="007F1D2D" w:rsidP="00CA7E18">
      <w:pPr>
        <w:jc w:val="both"/>
        <w:rPr>
          <w:rFonts w:asciiTheme="majorHAnsi" w:hAnsiTheme="majorHAnsi"/>
          <w:b/>
          <w:szCs w:val="24"/>
          <w:u w:val="single"/>
        </w:rPr>
      </w:pPr>
      <w:r>
        <w:rPr>
          <w:rFonts w:asciiTheme="majorHAnsi" w:hAnsiTheme="majorHAnsi"/>
          <w:b/>
          <w:szCs w:val="24"/>
        </w:rPr>
        <w:t>Referências</w:t>
      </w:r>
    </w:p>
    <w:p w14:paraId="1B6219D4" w14:textId="1D85A9BE" w:rsidR="00CA7E18" w:rsidRDefault="00CA7E18" w:rsidP="00CA7E18">
      <w:pPr>
        <w:jc w:val="both"/>
        <w:rPr>
          <w:rFonts w:asciiTheme="majorHAnsi" w:hAnsiTheme="majorHAnsi"/>
          <w:b/>
          <w:szCs w:val="24"/>
          <w:u w:val="single"/>
        </w:rPr>
      </w:pPr>
    </w:p>
    <w:p w14:paraId="3D2941EA" w14:textId="77777777" w:rsidR="00CA7E18" w:rsidRPr="00CA7E18" w:rsidRDefault="00CA7E18" w:rsidP="00CA7E18">
      <w:pPr>
        <w:pStyle w:val="PargrafodaLista"/>
        <w:jc w:val="both"/>
        <w:rPr>
          <w:rFonts w:asciiTheme="majorHAnsi" w:hAnsiTheme="majorHAnsi"/>
          <w:bCs/>
          <w:szCs w:val="24"/>
        </w:rPr>
      </w:pPr>
    </w:p>
    <w:p w14:paraId="2BCD9BB1" w14:textId="250E6063" w:rsidR="00CA7E18" w:rsidRPr="00150701" w:rsidRDefault="00150701" w:rsidP="00150701">
      <w:pPr>
        <w:jc w:val="both"/>
        <w:rPr>
          <w:rFonts w:asciiTheme="majorHAnsi" w:hAnsiTheme="majorHAnsi"/>
          <w:bCs/>
          <w:szCs w:val="24"/>
          <w:u w:val="single"/>
        </w:rPr>
      </w:pPr>
      <w:r>
        <w:rPr>
          <w:rFonts w:asciiTheme="majorHAnsi" w:hAnsiTheme="majorHAnsi"/>
          <w:bCs/>
          <w:szCs w:val="24"/>
        </w:rPr>
        <w:t>1-</w:t>
      </w:r>
      <w:r w:rsidRPr="00150701">
        <w:rPr>
          <w:rFonts w:asciiTheme="majorHAnsi" w:hAnsiTheme="majorHAnsi"/>
          <w:bCs/>
          <w:szCs w:val="24"/>
        </w:rPr>
        <w:t xml:space="preserve"> Alves</w:t>
      </w:r>
      <w:r w:rsidR="00CA7E18" w:rsidRPr="00150701">
        <w:rPr>
          <w:rFonts w:asciiTheme="majorHAnsi" w:hAnsiTheme="majorHAnsi"/>
          <w:bCs/>
          <w:szCs w:val="24"/>
        </w:rPr>
        <w:t xml:space="preserve"> de Oliveira, </w:t>
      </w:r>
      <w:proofErr w:type="spellStart"/>
      <w:r w:rsidRPr="00150701">
        <w:rPr>
          <w:rFonts w:asciiTheme="majorHAnsi" w:hAnsiTheme="majorHAnsi"/>
          <w:bCs/>
          <w:szCs w:val="24"/>
        </w:rPr>
        <w:t>Gercina</w:t>
      </w:r>
      <w:proofErr w:type="spellEnd"/>
      <w:r>
        <w:rPr>
          <w:rFonts w:asciiTheme="majorHAnsi" w:hAnsiTheme="majorHAnsi"/>
          <w:bCs/>
          <w:szCs w:val="24"/>
        </w:rPr>
        <w:t xml:space="preserve"> -</w:t>
      </w:r>
      <w:r w:rsidRPr="00150701">
        <w:rPr>
          <w:rFonts w:asciiTheme="majorHAnsi" w:hAnsiTheme="majorHAnsi"/>
          <w:bCs/>
          <w:szCs w:val="24"/>
        </w:rPr>
        <w:t xml:space="preserve"> Burocracia</w:t>
      </w:r>
      <w:r w:rsidR="00CA7E18" w:rsidRPr="00150701">
        <w:rPr>
          <w:rFonts w:asciiTheme="majorHAnsi" w:hAnsiTheme="majorHAnsi"/>
          <w:bCs/>
          <w:szCs w:val="24"/>
        </w:rPr>
        <w:t xml:space="preserve"> Weberiana e a Administração Federal Brasileira</w:t>
      </w:r>
      <w:r w:rsidRPr="00150701">
        <w:rPr>
          <w:rFonts w:asciiTheme="majorHAnsi" w:hAnsiTheme="majorHAnsi"/>
          <w:bCs/>
          <w:szCs w:val="24"/>
        </w:rPr>
        <w:t>. Centro de Pós-Graduação da Escola Brasileira de Adiministração Pública da FGV. 1970.</w:t>
      </w:r>
    </w:p>
    <w:p w14:paraId="1A62CDFF" w14:textId="2524D0B4" w:rsidR="00C01AE1" w:rsidRDefault="00CA7E18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1A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01AE1">
        <w:rPr>
          <w:rFonts w:ascii="Times New Roman" w:hAnsi="Times New Roman"/>
          <w:sz w:val="24"/>
          <w:szCs w:val="24"/>
        </w:rPr>
        <w:t>Agamben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, </w:t>
      </w:r>
      <w:r w:rsidR="00C01AE1" w:rsidRPr="00CA7E18">
        <w:rPr>
          <w:rFonts w:ascii="Times New Roman" w:hAnsi="Times New Roman"/>
          <w:sz w:val="24"/>
          <w:szCs w:val="24"/>
          <w:u w:val="single"/>
        </w:rPr>
        <w:t>Giorgio</w:t>
      </w:r>
      <w:r w:rsidR="00C01AE1">
        <w:rPr>
          <w:rFonts w:ascii="Times New Roman" w:hAnsi="Times New Roman"/>
          <w:sz w:val="24"/>
          <w:szCs w:val="24"/>
        </w:rPr>
        <w:t xml:space="preserve"> – Estado de Exceção / Giorgio </w:t>
      </w:r>
      <w:proofErr w:type="spellStart"/>
      <w:r w:rsidR="00C01AE1">
        <w:rPr>
          <w:rFonts w:ascii="Times New Roman" w:hAnsi="Times New Roman"/>
          <w:sz w:val="24"/>
          <w:szCs w:val="24"/>
        </w:rPr>
        <w:t>Agamben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: tradução de Iraci de </w:t>
      </w:r>
      <w:proofErr w:type="spellStart"/>
      <w:r w:rsidR="00C01AE1">
        <w:rPr>
          <w:rFonts w:ascii="Times New Roman" w:hAnsi="Times New Roman"/>
          <w:sz w:val="24"/>
          <w:szCs w:val="24"/>
        </w:rPr>
        <w:t>Poleti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– S. Paulo: </w:t>
      </w:r>
      <w:proofErr w:type="spellStart"/>
      <w:r w:rsidR="00C01AE1">
        <w:rPr>
          <w:rFonts w:ascii="Times New Roman" w:hAnsi="Times New Roman"/>
          <w:sz w:val="24"/>
          <w:szCs w:val="24"/>
        </w:rPr>
        <w:t>Boitempo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, 2004 </w:t>
      </w:r>
      <w:proofErr w:type="gramStart"/>
      <w:r w:rsidR="00C01AE1">
        <w:rPr>
          <w:rFonts w:ascii="Times New Roman" w:hAnsi="Times New Roman"/>
          <w:sz w:val="24"/>
          <w:szCs w:val="24"/>
        </w:rPr>
        <w:t>( Estado</w:t>
      </w:r>
      <w:proofErr w:type="gramEnd"/>
      <w:r w:rsidR="00C01AE1">
        <w:rPr>
          <w:rFonts w:ascii="Times New Roman" w:hAnsi="Times New Roman"/>
          <w:sz w:val="24"/>
          <w:szCs w:val="24"/>
        </w:rPr>
        <w:t xml:space="preserve"> de Sítio ).</w:t>
      </w:r>
    </w:p>
    <w:p w14:paraId="5B856895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 Para uma teoria do poder </w:t>
      </w:r>
      <w:proofErr w:type="spellStart"/>
      <w:r>
        <w:rPr>
          <w:rFonts w:ascii="Times New Roman" w:hAnsi="Times New Roman"/>
          <w:sz w:val="24"/>
          <w:szCs w:val="24"/>
        </w:rPr>
        <w:t>destituinte</w:t>
      </w:r>
      <w:proofErr w:type="spellEnd"/>
      <w:r>
        <w:rPr>
          <w:rFonts w:ascii="Times New Roman" w:hAnsi="Times New Roman"/>
          <w:sz w:val="24"/>
          <w:szCs w:val="24"/>
        </w:rPr>
        <w:t xml:space="preserve"> – Traduzido por Coletivo Vila Vudu – Conferência Pública, Atenas, Grécia (16/11/2013), pelo convite do Instituto </w:t>
      </w:r>
      <w:proofErr w:type="spellStart"/>
      <w:r>
        <w:rPr>
          <w:rFonts w:ascii="Times New Roman" w:hAnsi="Times New Roman"/>
          <w:sz w:val="24"/>
          <w:szCs w:val="24"/>
        </w:rPr>
        <w:t>Nicos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Poulantzas</w:t>
      </w:r>
      <w:proofErr w:type="spellEnd"/>
      <w:r>
        <w:rPr>
          <w:rFonts w:ascii="Times New Roman" w:hAnsi="Times New Roman"/>
          <w:sz w:val="24"/>
          <w:szCs w:val="24"/>
        </w:rPr>
        <w:t xml:space="preserve"> e da Organização de Juventude do Partido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Syriza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2809F7C5" w14:textId="77777777" w:rsidR="00C01AE1" w:rsidRDefault="00C01AE1" w:rsidP="00C01AE1">
      <w:pPr>
        <w:pStyle w:val="Standard"/>
        <w:jc w:val="both"/>
      </w:pPr>
      <w:r>
        <w:rPr>
          <w:rFonts w:ascii="Times New Roman" w:hAnsi="Times New Roman"/>
          <w:sz w:val="24"/>
          <w:szCs w:val="24"/>
          <w:lang w:val="it-IT"/>
        </w:rPr>
        <w:t xml:space="preserve">.......................... – Homo Sacer: il potere sovrano e la nuda vita. </w:t>
      </w:r>
      <w:r>
        <w:rPr>
          <w:rFonts w:ascii="Times New Roman" w:hAnsi="Times New Roman"/>
          <w:sz w:val="24"/>
          <w:szCs w:val="24"/>
        </w:rPr>
        <w:t xml:space="preserve">Torino, Giulio </w:t>
      </w:r>
      <w:proofErr w:type="spellStart"/>
      <w:r>
        <w:rPr>
          <w:rFonts w:ascii="Times New Roman" w:hAnsi="Times New Roman"/>
          <w:sz w:val="24"/>
          <w:szCs w:val="24"/>
        </w:rPr>
        <w:t>Einaudi</w:t>
      </w:r>
      <w:proofErr w:type="spellEnd"/>
      <w:r>
        <w:rPr>
          <w:rFonts w:ascii="Times New Roman" w:hAnsi="Times New Roman"/>
          <w:sz w:val="24"/>
          <w:szCs w:val="24"/>
        </w:rPr>
        <w:t xml:space="preserve">, 1995. </w:t>
      </w:r>
      <w:proofErr w:type="gramStart"/>
      <w:r>
        <w:rPr>
          <w:rFonts w:ascii="Times New Roman" w:hAnsi="Times New Roman"/>
          <w:sz w:val="24"/>
          <w:szCs w:val="24"/>
        </w:rPr>
        <w:t>[ Ed.</w:t>
      </w:r>
      <w:proofErr w:type="gramEnd"/>
      <w:r>
        <w:rPr>
          <w:rFonts w:ascii="Times New Roman" w:hAnsi="Times New Roman"/>
          <w:sz w:val="24"/>
          <w:szCs w:val="24"/>
        </w:rPr>
        <w:t xml:space="preserve"> Bras.: Homo </w:t>
      </w:r>
      <w:proofErr w:type="spellStart"/>
      <w:r>
        <w:rPr>
          <w:rFonts w:ascii="Times New Roman" w:hAnsi="Times New Roman"/>
          <w:sz w:val="24"/>
          <w:szCs w:val="24"/>
        </w:rPr>
        <w:t>sacer</w:t>
      </w:r>
      <w:proofErr w:type="spellEnd"/>
      <w:r>
        <w:rPr>
          <w:rFonts w:ascii="Times New Roman" w:hAnsi="Times New Roman"/>
          <w:sz w:val="24"/>
          <w:szCs w:val="24"/>
        </w:rPr>
        <w:t xml:space="preserve"> – O poder soberano e a vida nua. Belo Horizonte, UFMG, 2002.] </w:t>
      </w:r>
    </w:p>
    <w:p w14:paraId="2172F9AA" w14:textId="6703B1E0" w:rsidR="00C01AE1" w:rsidRPr="00CB5FAE" w:rsidRDefault="00CA7E18" w:rsidP="00C01AE1">
      <w:pPr>
        <w:pStyle w:val="Standard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>3</w:t>
      </w:r>
      <w:r w:rsidR="00C01AE1">
        <w:rPr>
          <w:rFonts w:ascii="Times New Roman" w:hAnsi="Times New Roman"/>
          <w:sz w:val="24"/>
          <w:szCs w:val="24"/>
        </w:rPr>
        <w:t xml:space="preserve">- Althusser, Louis. Ideologia e aparelhos ideológicos do Estado; tradução de Joaquim de Moura Ramos. </w:t>
      </w:r>
      <w:r w:rsidR="00C01AE1">
        <w:rPr>
          <w:rFonts w:ascii="Times New Roman" w:hAnsi="Times New Roman"/>
          <w:sz w:val="24"/>
          <w:szCs w:val="24"/>
          <w:lang w:val="en-US"/>
        </w:rPr>
        <w:t xml:space="preserve">Lisboa: </w:t>
      </w:r>
      <w:proofErr w:type="spellStart"/>
      <w:r w:rsidR="00C01AE1">
        <w:rPr>
          <w:rFonts w:ascii="Times New Roman" w:hAnsi="Times New Roman"/>
          <w:sz w:val="24"/>
          <w:szCs w:val="24"/>
          <w:lang w:val="en-US"/>
        </w:rPr>
        <w:t>Presença</w:t>
      </w:r>
      <w:proofErr w:type="spellEnd"/>
      <w:r w:rsidR="00C01AE1">
        <w:rPr>
          <w:rFonts w:ascii="Times New Roman" w:hAnsi="Times New Roman"/>
          <w:sz w:val="24"/>
          <w:szCs w:val="24"/>
          <w:lang w:val="en-US"/>
        </w:rPr>
        <w:t>, 1970. 120 p.</w:t>
      </w:r>
    </w:p>
    <w:p w14:paraId="52E0B1F8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 – Benjamin, Walter – Towards the Critique the violence: Walter Benjamin and Giorgio Agamben,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Bloomsburry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2015, 251pp. – Moran, Bredan and Salzano Carlo (EDS).</w:t>
      </w:r>
    </w:p>
    <w:p w14:paraId="11184E50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4 - Canetti, Elias </w:t>
      </w:r>
      <w:proofErr w:type="gramStart"/>
      <w:r>
        <w:rPr>
          <w:rFonts w:ascii="Times New Roman" w:hAnsi="Times New Roman"/>
          <w:sz w:val="24"/>
          <w:szCs w:val="24"/>
        </w:rPr>
        <w:t>-  Massa</w:t>
      </w:r>
      <w:proofErr w:type="gramEnd"/>
      <w:r>
        <w:rPr>
          <w:rFonts w:ascii="Times New Roman" w:hAnsi="Times New Roman"/>
          <w:sz w:val="24"/>
          <w:szCs w:val="24"/>
        </w:rPr>
        <w:t xml:space="preserve"> e Poder. Tradução de Rodolfo </w:t>
      </w:r>
      <w:proofErr w:type="spellStart"/>
      <w:r>
        <w:rPr>
          <w:rFonts w:ascii="Times New Roman" w:hAnsi="Times New Roman"/>
          <w:sz w:val="24"/>
          <w:szCs w:val="24"/>
        </w:rPr>
        <w:t>Krestan</w:t>
      </w:r>
      <w:proofErr w:type="spellEnd"/>
      <w:r>
        <w:rPr>
          <w:rFonts w:ascii="Times New Roman" w:hAnsi="Times New Roman"/>
          <w:sz w:val="24"/>
          <w:szCs w:val="24"/>
        </w:rPr>
        <w:t xml:space="preserve">. S. Paulo; </w:t>
      </w:r>
      <w:proofErr w:type="spellStart"/>
      <w:r>
        <w:rPr>
          <w:rFonts w:ascii="Times New Roman" w:hAnsi="Times New Roman"/>
          <w:sz w:val="24"/>
          <w:szCs w:val="24"/>
        </w:rPr>
        <w:t>Unb</w:t>
      </w:r>
      <w:proofErr w:type="spellEnd"/>
      <w:r>
        <w:rPr>
          <w:rFonts w:ascii="Times New Roman" w:hAnsi="Times New Roman"/>
          <w:sz w:val="24"/>
          <w:szCs w:val="24"/>
        </w:rPr>
        <w:t>/Melhoramentos, 1996.</w:t>
      </w:r>
    </w:p>
    <w:p w14:paraId="6C811705" w14:textId="77777777" w:rsidR="00C01AE1" w:rsidRDefault="00C01AE1" w:rsidP="00C01AE1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5 – Comitê </w:t>
      </w:r>
      <w:proofErr w:type="spellStart"/>
      <w:r>
        <w:rPr>
          <w:rFonts w:ascii="Times New Roman" w:hAnsi="Times New Roman"/>
          <w:sz w:val="24"/>
          <w:szCs w:val="24"/>
        </w:rPr>
        <w:t>Invisivel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A Insurreição que vem</w:t>
      </w:r>
      <w:r>
        <w:rPr>
          <w:rFonts w:ascii="Times New Roman" w:hAnsi="Times New Roman"/>
          <w:sz w:val="24"/>
          <w:szCs w:val="24"/>
        </w:rPr>
        <w:t>. Tradução; edições baratas [</w:t>
      </w:r>
      <w:r>
        <w:rPr>
          <w:rFonts w:ascii="Times New Roman" w:hAnsi="Times New Roman"/>
          <w:b/>
          <w:sz w:val="24"/>
          <w:szCs w:val="24"/>
        </w:rPr>
        <w:t>edicoesbaratas.wordpress.com</w:t>
      </w:r>
      <w:r>
        <w:rPr>
          <w:rFonts w:ascii="Times New Roman" w:hAnsi="Times New Roman"/>
          <w:sz w:val="24"/>
          <w:szCs w:val="24"/>
        </w:rPr>
        <w:t xml:space="preserve">]. Ed. Original de Março de 2007, França, </w:t>
      </w:r>
      <w:r>
        <w:rPr>
          <w:rFonts w:ascii="Times New Roman" w:hAnsi="Times New Roman"/>
          <w:i/>
          <w:sz w:val="24"/>
          <w:szCs w:val="24"/>
        </w:rPr>
        <w:t>Editions La Fabrique</w:t>
      </w:r>
      <w:r>
        <w:rPr>
          <w:rFonts w:ascii="Times New Roman" w:hAnsi="Times New Roman"/>
          <w:sz w:val="24"/>
          <w:szCs w:val="24"/>
        </w:rPr>
        <w:t xml:space="preserve">. Brasil, Julho de 2013. </w:t>
      </w:r>
    </w:p>
    <w:p w14:paraId="2F5D115B" w14:textId="77777777" w:rsidR="001A5570" w:rsidRPr="00CB5FAE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  <w:lang w:val="it-IT"/>
        </w:rPr>
      </w:pPr>
      <w:r w:rsidRPr="00CB5FAE">
        <w:rPr>
          <w:rFonts w:ascii="Times New Roman" w:hAnsi="Times New Roman"/>
          <w:sz w:val="24"/>
          <w:szCs w:val="24"/>
          <w:lang w:val="it-IT"/>
        </w:rPr>
        <w:lastRenderedPageBreak/>
        <w:t>6 -  DELEUZE, Gilles, Guattari, Felix.  Mille Plateaux;  capitalism et schizophrénie/. Paris; Editions de Minuit, 1980. 645p..</w:t>
      </w:r>
    </w:p>
    <w:p w14:paraId="206F9153" w14:textId="77777777" w:rsidR="00C01AE1" w:rsidRPr="00CB5FAE" w:rsidRDefault="00C01AE1" w:rsidP="00C01AE1">
      <w:pPr>
        <w:pStyle w:val="Standard"/>
        <w:jc w:val="both"/>
        <w:rPr>
          <w:lang w:val="it-IT"/>
        </w:rPr>
      </w:pPr>
      <w:r w:rsidRPr="00CB5FAE">
        <w:rPr>
          <w:rFonts w:ascii="Times New Roman" w:hAnsi="Times New Roman"/>
          <w:sz w:val="24"/>
          <w:szCs w:val="24"/>
          <w:lang w:val="it-IT"/>
        </w:rPr>
        <w:t xml:space="preserve">............................. . L’anti- Oedipe: capitalisme et schizophrénie. </w:t>
      </w:r>
      <w:r>
        <w:rPr>
          <w:rFonts w:ascii="Times New Roman" w:hAnsi="Times New Roman"/>
          <w:sz w:val="24"/>
          <w:szCs w:val="24"/>
          <w:lang w:val="it-IT"/>
        </w:rPr>
        <w:t>Nouv. Ed. Augm./ c 1972. 494 p.</w:t>
      </w:r>
    </w:p>
    <w:p w14:paraId="7326D8A5" w14:textId="77777777" w:rsidR="00C01AE1" w:rsidRPr="001A5570" w:rsidRDefault="00C01AE1" w:rsidP="00C01AE1">
      <w:pPr>
        <w:pStyle w:val="Standard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............................  Nietzsche et la philosophie /. 7 ed. </w:t>
      </w:r>
      <w:r w:rsidRPr="001A5570">
        <w:rPr>
          <w:rFonts w:ascii="Times New Roman" w:hAnsi="Times New Roman"/>
          <w:sz w:val="24"/>
          <w:szCs w:val="24"/>
          <w:lang w:val="it-IT"/>
        </w:rPr>
        <w:t xml:space="preserve">Paris; Presses Universitaires de </w:t>
      </w:r>
    </w:p>
    <w:p w14:paraId="34521453" w14:textId="77777777" w:rsidR="00C01AE1" w:rsidRPr="001A5570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1A5570">
        <w:rPr>
          <w:rFonts w:ascii="Times New Roman" w:hAnsi="Times New Roman"/>
          <w:sz w:val="24"/>
          <w:szCs w:val="24"/>
          <w:lang w:val="it-IT"/>
        </w:rPr>
        <w:t>France, 1998. 2</w:t>
      </w:r>
      <w:r w:rsidRPr="001A5570">
        <w:rPr>
          <w:rFonts w:ascii="Times New Roman" w:hAnsi="Times New Roman"/>
          <w:sz w:val="24"/>
          <w:szCs w:val="24"/>
        </w:rPr>
        <w:t>32 p.</w:t>
      </w:r>
    </w:p>
    <w:p w14:paraId="4BE27AA9" w14:textId="77777777" w:rsidR="00C01AE1" w:rsidRDefault="00C01AE1" w:rsidP="00C01AE1">
      <w:pPr>
        <w:pStyle w:val="Standard"/>
        <w:jc w:val="both"/>
      </w:pPr>
      <w:r w:rsidRPr="001A5570">
        <w:rPr>
          <w:rFonts w:ascii="Times New Roman" w:hAnsi="Times New Roman"/>
          <w:sz w:val="24"/>
          <w:szCs w:val="24"/>
        </w:rPr>
        <w:t xml:space="preserve"> ............................ Spinoza – </w:t>
      </w:r>
      <w:proofErr w:type="spellStart"/>
      <w:r w:rsidRPr="001A5570">
        <w:rPr>
          <w:rFonts w:ascii="Times New Roman" w:hAnsi="Times New Roman"/>
          <w:sz w:val="24"/>
          <w:szCs w:val="24"/>
        </w:rPr>
        <w:t>Philosophie</w:t>
      </w:r>
      <w:proofErr w:type="spellEnd"/>
      <w:r w:rsidRPr="001A5570">
        <w:rPr>
          <w:rFonts w:ascii="Times New Roman" w:hAnsi="Times New Roman"/>
          <w:sz w:val="24"/>
          <w:szCs w:val="24"/>
        </w:rPr>
        <w:t xml:space="preserve"> Pratique. Paris: </w:t>
      </w:r>
      <w:proofErr w:type="spellStart"/>
      <w:r w:rsidRPr="001A5570">
        <w:rPr>
          <w:rFonts w:ascii="Times New Roman" w:hAnsi="Times New Roman"/>
          <w:sz w:val="24"/>
          <w:szCs w:val="24"/>
        </w:rPr>
        <w:t>les</w:t>
      </w:r>
      <w:proofErr w:type="spellEnd"/>
      <w:r w:rsidRPr="001A5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570">
        <w:rPr>
          <w:rFonts w:ascii="Times New Roman" w:hAnsi="Times New Roman"/>
          <w:sz w:val="24"/>
          <w:szCs w:val="24"/>
        </w:rPr>
        <w:t>Minuit</w:t>
      </w:r>
      <w:proofErr w:type="spellEnd"/>
      <w:r w:rsidRPr="001A5570">
        <w:rPr>
          <w:rFonts w:ascii="Times New Roman" w:hAnsi="Times New Roman"/>
          <w:sz w:val="24"/>
          <w:szCs w:val="24"/>
        </w:rPr>
        <w:t xml:space="preserve">, 1981. </w:t>
      </w:r>
      <w:r>
        <w:rPr>
          <w:rFonts w:ascii="Times New Roman" w:hAnsi="Times New Roman"/>
          <w:sz w:val="24"/>
          <w:szCs w:val="24"/>
        </w:rPr>
        <w:t>P. 144.</w:t>
      </w:r>
    </w:p>
    <w:p w14:paraId="4A887C50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 Spinoza e os signos. Tradução de Abílio Ferreira Porto: Rés, 1970. 202 p.</w:t>
      </w:r>
    </w:p>
    <w:p w14:paraId="7115D782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 Conversações, 1972 – 1990/ Gilles Deleuze; tradução de Peter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Pélbart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– Rio de Janeiro: Ed. 34, 1992. 232 p. (Coleção TRANS).</w:t>
      </w:r>
    </w:p>
    <w:p w14:paraId="6DF99D3F" w14:textId="77777777" w:rsidR="00C01AE1" w:rsidRDefault="00C01AE1" w:rsidP="00C01AE1">
      <w:pPr>
        <w:pStyle w:val="Standard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.......................  Diálogos / Gilles Deleuze, </w:t>
      </w:r>
      <w:proofErr w:type="spellStart"/>
      <w:r>
        <w:rPr>
          <w:rFonts w:ascii="Times New Roman" w:hAnsi="Times New Roman"/>
          <w:sz w:val="24"/>
          <w:szCs w:val="24"/>
        </w:rPr>
        <w:t>Clarie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Parnet</w:t>
      </w:r>
      <w:proofErr w:type="spellEnd"/>
      <w:r>
        <w:rPr>
          <w:rFonts w:ascii="Times New Roman" w:hAnsi="Times New Roman"/>
          <w:sz w:val="24"/>
          <w:szCs w:val="24"/>
        </w:rPr>
        <w:t xml:space="preserve">; tradução de Eloisa </w:t>
      </w:r>
      <w:proofErr w:type="spellStart"/>
      <w:r>
        <w:rPr>
          <w:rFonts w:ascii="Times New Roman" w:hAnsi="Times New Roman"/>
          <w:sz w:val="24"/>
          <w:szCs w:val="24"/>
        </w:rPr>
        <w:t>Araujo</w:t>
      </w:r>
      <w:proofErr w:type="spellEnd"/>
      <w:r>
        <w:rPr>
          <w:rFonts w:ascii="Times New Roman" w:hAnsi="Times New Roman"/>
          <w:sz w:val="24"/>
          <w:szCs w:val="24"/>
        </w:rPr>
        <w:t xml:space="preserve"> Ribeiro. - S. Paulo: Editora Escuta, 1998. </w:t>
      </w:r>
      <w:r w:rsidRPr="008F3F6F">
        <w:rPr>
          <w:rFonts w:ascii="Times New Roman" w:hAnsi="Times New Roman"/>
          <w:sz w:val="24"/>
          <w:szCs w:val="24"/>
          <w:lang w:val="en-US"/>
        </w:rPr>
        <w:t>179.</w:t>
      </w:r>
    </w:p>
    <w:p w14:paraId="1C126004" w14:textId="77777777" w:rsidR="00EC0234" w:rsidRDefault="00EC0234" w:rsidP="001531E5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EC0234">
        <w:rPr>
          <w:rFonts w:ascii="Times New Roman" w:hAnsi="Times New Roman"/>
          <w:sz w:val="24"/>
          <w:szCs w:val="24"/>
        </w:rPr>
        <w:t xml:space="preserve">7 – DIÓGENES. Revista Internacional de Ciências Humanas, Editora </w:t>
      </w:r>
      <w:proofErr w:type="spellStart"/>
      <w:r w:rsidRPr="00EC0234">
        <w:rPr>
          <w:rFonts w:ascii="Times New Roman" w:hAnsi="Times New Roman"/>
          <w:sz w:val="24"/>
          <w:szCs w:val="24"/>
        </w:rPr>
        <w:t>Unb</w:t>
      </w:r>
      <w:proofErr w:type="spellEnd"/>
      <w:r w:rsidRPr="00EC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C0234">
        <w:rPr>
          <w:rFonts w:ascii="Times New Roman" w:hAnsi="Times New Roman"/>
          <w:sz w:val="24"/>
          <w:szCs w:val="24"/>
        </w:rPr>
        <w:t xml:space="preserve"> Bras</w:t>
      </w:r>
      <w:r>
        <w:rPr>
          <w:rFonts w:ascii="Times New Roman" w:hAnsi="Times New Roman"/>
          <w:sz w:val="24"/>
          <w:szCs w:val="24"/>
        </w:rPr>
        <w:t>ília – DF. BRONOWSKI, Jacob – A Experiência da Criação</w:t>
      </w:r>
      <w:r w:rsidR="001531E5">
        <w:rPr>
          <w:rFonts w:ascii="Times New Roman" w:hAnsi="Times New Roman"/>
          <w:sz w:val="24"/>
          <w:szCs w:val="24"/>
        </w:rPr>
        <w:t xml:space="preserve">. MUNFORD, L. – A Primeira </w:t>
      </w:r>
      <w:proofErr w:type="gramStart"/>
      <w:r w:rsidR="001531E5">
        <w:rPr>
          <w:rFonts w:ascii="Times New Roman" w:hAnsi="Times New Roman"/>
          <w:sz w:val="24"/>
          <w:szCs w:val="24"/>
        </w:rPr>
        <w:t>Megamáquina .</w:t>
      </w:r>
      <w:proofErr w:type="gramEnd"/>
      <w:r w:rsidR="001531E5">
        <w:rPr>
          <w:rFonts w:ascii="Times New Roman" w:hAnsi="Times New Roman"/>
          <w:sz w:val="24"/>
          <w:szCs w:val="24"/>
        </w:rPr>
        <w:t xml:space="preserve"> VEYNE, P. – Os Gregos conheceram a Democracia? 1984.</w:t>
      </w:r>
    </w:p>
    <w:p w14:paraId="07FA431D" w14:textId="77777777" w:rsidR="001531E5" w:rsidRPr="00EC0234" w:rsidRDefault="001531E5" w:rsidP="001531E5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26ED51DB" w14:textId="77777777" w:rsidR="00C01AE1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1AE1" w:rsidRPr="001531E5">
        <w:rPr>
          <w:rFonts w:ascii="Times New Roman" w:hAnsi="Times New Roman"/>
          <w:sz w:val="24"/>
          <w:szCs w:val="24"/>
        </w:rPr>
        <w:t>-  FOUCAULT</w:t>
      </w:r>
      <w:proofErr w:type="gramEnd"/>
      <w:r w:rsidR="00C01AE1" w:rsidRPr="001531E5">
        <w:rPr>
          <w:rFonts w:ascii="Times New Roman" w:hAnsi="Times New Roman"/>
          <w:sz w:val="24"/>
          <w:szCs w:val="24"/>
        </w:rPr>
        <w:t xml:space="preserve">, Michel. Il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faut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defendre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la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sociéte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cours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au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E1" w:rsidRPr="001531E5">
        <w:rPr>
          <w:rFonts w:ascii="Times New Roman" w:hAnsi="Times New Roman"/>
          <w:sz w:val="24"/>
          <w:szCs w:val="24"/>
        </w:rPr>
        <w:t>collège</w:t>
      </w:r>
      <w:proofErr w:type="spellEnd"/>
      <w:r w:rsidR="00C01AE1" w:rsidRPr="001531E5">
        <w:rPr>
          <w:rFonts w:ascii="Times New Roman" w:hAnsi="Times New Roman"/>
          <w:sz w:val="24"/>
          <w:szCs w:val="24"/>
        </w:rPr>
        <w:t xml:space="preserve"> de France (1975-1976) Paris: Gallimard: s</w:t>
      </w:r>
      <w:proofErr w:type="spellStart"/>
      <w:r w:rsidR="00C01AE1" w:rsidRPr="006F5809">
        <w:rPr>
          <w:rFonts w:ascii="Times New Roman" w:hAnsi="Times New Roman"/>
          <w:sz w:val="24"/>
          <w:szCs w:val="24"/>
          <w:lang w:val="en-US"/>
        </w:rPr>
        <w:t>euil</w:t>
      </w:r>
      <w:proofErr w:type="spellEnd"/>
      <w:r w:rsidR="00C01AE1" w:rsidRPr="006F5809">
        <w:rPr>
          <w:rFonts w:ascii="Times New Roman" w:hAnsi="Times New Roman"/>
          <w:sz w:val="24"/>
          <w:szCs w:val="24"/>
          <w:lang w:val="en-US"/>
        </w:rPr>
        <w:t xml:space="preserve">, c 1997. </w:t>
      </w:r>
      <w:r w:rsidR="00C01AE1">
        <w:rPr>
          <w:rFonts w:ascii="Times New Roman" w:hAnsi="Times New Roman"/>
          <w:sz w:val="24"/>
          <w:szCs w:val="24"/>
        </w:rPr>
        <w:t>283 p.</w:t>
      </w:r>
    </w:p>
    <w:p w14:paraId="7969F960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------------------  Do</w:t>
      </w:r>
      <w:proofErr w:type="gramEnd"/>
      <w:r>
        <w:rPr>
          <w:rFonts w:ascii="Times New Roman" w:hAnsi="Times New Roman"/>
          <w:sz w:val="24"/>
          <w:szCs w:val="24"/>
        </w:rPr>
        <w:t xml:space="preserve"> governo dos vivos: Curso no </w:t>
      </w:r>
      <w:proofErr w:type="spellStart"/>
      <w:r>
        <w:rPr>
          <w:rFonts w:ascii="Times New Roman" w:hAnsi="Times New Roman"/>
          <w:sz w:val="24"/>
          <w:szCs w:val="24"/>
        </w:rPr>
        <w:t>Collège</w:t>
      </w:r>
      <w:proofErr w:type="spellEnd"/>
      <w:r>
        <w:rPr>
          <w:rFonts w:ascii="Times New Roman" w:hAnsi="Times New Roman"/>
          <w:sz w:val="24"/>
          <w:szCs w:val="24"/>
        </w:rPr>
        <w:t xml:space="preserve"> de France, 1979-1980 : aulas de 09 a 30 de janeiro de 1980 / Michel Foucault; Tradução, transcrição e notas Nilo Avelino – São Paulo: Centro de Cultura Social, 2009.</w:t>
      </w:r>
    </w:p>
    <w:p w14:paraId="7190C844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 . Microfísica do Poder. Organização e tradução de Roberto Machado. Rio de Janeiro: Vozes, 1979. 277 p.</w:t>
      </w:r>
    </w:p>
    <w:p w14:paraId="5A5FC439" w14:textId="77777777" w:rsidR="00C01AE1" w:rsidRDefault="00C01AE1" w:rsidP="00C01AE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----------------- . </w:t>
      </w:r>
      <w:proofErr w:type="spellStart"/>
      <w:r>
        <w:rPr>
          <w:rFonts w:ascii="Times New Roman" w:hAnsi="Times New Roman"/>
          <w:sz w:val="24"/>
          <w:szCs w:val="24"/>
        </w:rPr>
        <w:t>Surveiller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gramStart"/>
      <w:r>
        <w:rPr>
          <w:rFonts w:ascii="Times New Roman" w:hAnsi="Times New Roman"/>
          <w:sz w:val="24"/>
          <w:szCs w:val="24"/>
        </w:rPr>
        <w:t>punir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naissance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prision</w:t>
      </w:r>
      <w:proofErr w:type="spellEnd"/>
      <w:r>
        <w:rPr>
          <w:rFonts w:ascii="Times New Roman" w:hAnsi="Times New Roman"/>
          <w:sz w:val="24"/>
          <w:szCs w:val="24"/>
        </w:rPr>
        <w:t xml:space="preserve"> /. Paris: Gallimard, c 1975. 318 p.</w:t>
      </w:r>
    </w:p>
    <w:p w14:paraId="26F7B1B9" w14:textId="77777777" w:rsidR="00C01AE1" w:rsidRDefault="00C01AE1" w:rsidP="00C01AE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---------------- . Nietzsche, Freud e Marx. </w:t>
      </w:r>
      <w:proofErr w:type="spellStart"/>
      <w:r>
        <w:rPr>
          <w:rFonts w:ascii="Times New Roman" w:hAnsi="Times New Roman"/>
          <w:sz w:val="24"/>
          <w:szCs w:val="24"/>
        </w:rPr>
        <w:t>Theatrum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Philosophicum</w:t>
      </w:r>
      <w:proofErr w:type="spellEnd"/>
      <w:r>
        <w:rPr>
          <w:rFonts w:ascii="Times New Roman" w:hAnsi="Times New Roman"/>
          <w:sz w:val="24"/>
          <w:szCs w:val="24"/>
        </w:rPr>
        <w:t>; [Tradução: Jorge Lima Barreto]. – 4. Ed. – São Paulo: Princípio, 1987. 81 p.</w:t>
      </w:r>
    </w:p>
    <w:p w14:paraId="0769D915" w14:textId="77777777" w:rsidR="00C01AE1" w:rsidRPr="004A3CF8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1AE1">
        <w:rPr>
          <w:rFonts w:ascii="Times New Roman" w:hAnsi="Times New Roman"/>
          <w:sz w:val="24"/>
          <w:szCs w:val="24"/>
        </w:rPr>
        <w:t xml:space="preserve">- YOUNG, Iris Marion. </w:t>
      </w:r>
      <w:r w:rsidR="00C01AE1">
        <w:rPr>
          <w:rFonts w:ascii="Times New Roman" w:hAnsi="Times New Roman"/>
          <w:i/>
          <w:sz w:val="24"/>
          <w:szCs w:val="24"/>
        </w:rPr>
        <w:t xml:space="preserve">Desafios ativistas à democracia deliberativa. </w:t>
      </w:r>
      <w:r w:rsidR="00C01AE1">
        <w:rPr>
          <w:rFonts w:ascii="Times New Roman" w:hAnsi="Times New Roman"/>
          <w:sz w:val="24"/>
          <w:szCs w:val="24"/>
        </w:rPr>
        <w:t>Revista Brasileira de Ciência Política, nº 13. Brasília, janeiro-abril de 2014.</w:t>
      </w:r>
    </w:p>
    <w:p w14:paraId="02B9AA10" w14:textId="77777777" w:rsidR="00C01AE1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1AE1">
        <w:rPr>
          <w:rFonts w:ascii="Times New Roman" w:hAnsi="Times New Roman"/>
          <w:sz w:val="24"/>
          <w:szCs w:val="24"/>
        </w:rPr>
        <w:t xml:space="preserve"> – GRAMSCI, </w:t>
      </w:r>
      <w:proofErr w:type="spellStart"/>
      <w:r w:rsidR="00C01AE1">
        <w:rPr>
          <w:rFonts w:ascii="Times New Roman" w:hAnsi="Times New Roman"/>
          <w:sz w:val="24"/>
          <w:szCs w:val="24"/>
        </w:rPr>
        <w:t>Antonio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01AE1">
        <w:rPr>
          <w:rFonts w:ascii="Times New Roman" w:hAnsi="Times New Roman"/>
          <w:sz w:val="24"/>
          <w:szCs w:val="24"/>
        </w:rPr>
        <w:t>Chaiers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01AE1">
        <w:rPr>
          <w:rFonts w:ascii="Times New Roman" w:hAnsi="Times New Roman"/>
          <w:sz w:val="24"/>
          <w:szCs w:val="24"/>
        </w:rPr>
        <w:t>prision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: 10, 11, 12, 13; avant propôs, </w:t>
      </w:r>
      <w:proofErr w:type="spellStart"/>
      <w:r w:rsidR="00C01AE1">
        <w:rPr>
          <w:rFonts w:ascii="Times New Roman" w:hAnsi="Times New Roman"/>
          <w:sz w:val="24"/>
          <w:szCs w:val="24"/>
        </w:rPr>
        <w:t>notices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et notes de Paus; </w:t>
      </w:r>
      <w:proofErr w:type="spellStart"/>
      <w:r w:rsidR="00C01AE1">
        <w:rPr>
          <w:rFonts w:ascii="Times New Roman" w:hAnsi="Times New Roman"/>
          <w:sz w:val="24"/>
          <w:szCs w:val="24"/>
        </w:rPr>
        <w:t>traductions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01AE1">
        <w:rPr>
          <w:rFonts w:ascii="Times New Roman" w:hAnsi="Times New Roman"/>
          <w:sz w:val="24"/>
          <w:szCs w:val="24"/>
        </w:rPr>
        <w:t>l’italien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per Paolo </w:t>
      </w:r>
      <w:proofErr w:type="spellStart"/>
      <w:r w:rsidR="00C01AE1">
        <w:rPr>
          <w:rFonts w:ascii="Times New Roman" w:hAnsi="Times New Roman"/>
          <w:sz w:val="24"/>
          <w:szCs w:val="24"/>
        </w:rPr>
        <w:t>Fulchignoni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, Gerard Granel et Nino NEGRI. Paris: </w:t>
      </w:r>
      <w:proofErr w:type="gramStart"/>
      <w:r w:rsidR="00C01AE1">
        <w:rPr>
          <w:rFonts w:ascii="Times New Roman" w:hAnsi="Times New Roman"/>
          <w:sz w:val="24"/>
          <w:szCs w:val="24"/>
        </w:rPr>
        <w:t>Gallimard,  1978</w:t>
      </w:r>
      <w:proofErr w:type="gramEnd"/>
      <w:r w:rsidR="00C01AE1">
        <w:rPr>
          <w:rFonts w:ascii="Times New Roman" w:hAnsi="Times New Roman"/>
          <w:sz w:val="24"/>
          <w:szCs w:val="24"/>
        </w:rPr>
        <w:t>. 548 p.</w:t>
      </w:r>
    </w:p>
    <w:p w14:paraId="27BDDA77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---------------- . Maquiavel, a Política e o Estado moderno; tradução de </w:t>
      </w:r>
      <w:proofErr w:type="spellStart"/>
      <w:r>
        <w:rPr>
          <w:rFonts w:ascii="Times New Roman" w:hAnsi="Times New Roman"/>
          <w:sz w:val="24"/>
          <w:szCs w:val="24"/>
        </w:rPr>
        <w:t>Luis</w:t>
      </w:r>
      <w:proofErr w:type="spellEnd"/>
      <w:r>
        <w:rPr>
          <w:rFonts w:ascii="Times New Roman" w:hAnsi="Times New Roman"/>
          <w:sz w:val="24"/>
          <w:szCs w:val="24"/>
        </w:rPr>
        <w:t xml:space="preserve"> Mano </w:t>
      </w:r>
      <w:proofErr w:type="spellStart"/>
      <w:r>
        <w:rPr>
          <w:rFonts w:ascii="Times New Roman" w:hAnsi="Times New Roman"/>
          <w:sz w:val="24"/>
          <w:szCs w:val="24"/>
        </w:rPr>
        <w:t>Gazzaneo</w:t>
      </w:r>
      <w:proofErr w:type="spellEnd"/>
      <w:r>
        <w:rPr>
          <w:rFonts w:ascii="Times New Roman" w:hAnsi="Times New Roman"/>
          <w:sz w:val="24"/>
          <w:szCs w:val="24"/>
        </w:rPr>
        <w:t>. 4. Ed – Rio de Janeiro: Civilização Brasileira, 1980. 158 p.</w:t>
      </w:r>
    </w:p>
    <w:p w14:paraId="3972D8FB" w14:textId="77777777" w:rsidR="00C01AE1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1AE1">
        <w:rPr>
          <w:rFonts w:ascii="Times New Roman" w:hAnsi="Times New Roman"/>
          <w:sz w:val="24"/>
          <w:szCs w:val="24"/>
        </w:rPr>
        <w:t xml:space="preserve"> – GUATTARI, Félix.  As três ecologias. Tradução de Maria Cristina F. Bittencourt. 6 ed. Campinas: Papirus, 1997.</w:t>
      </w:r>
    </w:p>
    <w:p w14:paraId="05FAE62F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 . Micropolítica: cartografia do desejo. Organização, tradução de Suely Belinha </w:t>
      </w:r>
      <w:proofErr w:type="spellStart"/>
      <w:r>
        <w:rPr>
          <w:rFonts w:ascii="Times New Roman" w:hAnsi="Times New Roman"/>
          <w:sz w:val="24"/>
          <w:szCs w:val="24"/>
        </w:rPr>
        <w:t>Ronilk</w:t>
      </w:r>
      <w:proofErr w:type="spellEnd"/>
      <w:r>
        <w:rPr>
          <w:rFonts w:ascii="Times New Roman" w:hAnsi="Times New Roman"/>
          <w:sz w:val="24"/>
          <w:szCs w:val="24"/>
        </w:rPr>
        <w:t>.; 4 ed. Petrópolis: Vozes, 1996. 327 p.</w:t>
      </w:r>
    </w:p>
    <w:p w14:paraId="055D5A1E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 . Revolução Molecular Pulsões politicas do desejo. Seleção, prefácio e tradução de Suely Belinha </w:t>
      </w:r>
      <w:proofErr w:type="spellStart"/>
      <w:r>
        <w:rPr>
          <w:rFonts w:ascii="Times New Roman" w:hAnsi="Times New Roman"/>
          <w:sz w:val="24"/>
          <w:szCs w:val="24"/>
        </w:rPr>
        <w:t>Rolnik</w:t>
      </w:r>
      <w:proofErr w:type="spellEnd"/>
      <w:r>
        <w:rPr>
          <w:rFonts w:ascii="Times New Roman" w:hAnsi="Times New Roman"/>
          <w:sz w:val="24"/>
          <w:szCs w:val="24"/>
        </w:rPr>
        <w:t>. 3 ed. São Paulo: Brasiliense, 1987. 330 p.</w:t>
      </w:r>
    </w:p>
    <w:p w14:paraId="6956D77C" w14:textId="77777777" w:rsidR="00C01AE1" w:rsidRPr="00CB5FAE" w:rsidRDefault="00C01AE1" w:rsidP="00C01AE1">
      <w:pPr>
        <w:pStyle w:val="Standard"/>
        <w:rPr>
          <w:lang w:val="en-US"/>
        </w:rPr>
      </w:pPr>
      <w:r w:rsidRPr="005C4C36">
        <w:rPr>
          <w:rFonts w:ascii="Times New Roman" w:hAnsi="Times New Roman"/>
          <w:sz w:val="24"/>
          <w:szCs w:val="24"/>
        </w:rPr>
        <w:t xml:space="preserve">------------------ . HARDT, Michel e NEGRI, </w:t>
      </w:r>
      <w:proofErr w:type="spellStart"/>
      <w:r w:rsidRPr="005C4C36">
        <w:rPr>
          <w:rFonts w:ascii="Times New Roman" w:hAnsi="Times New Roman"/>
          <w:sz w:val="24"/>
          <w:szCs w:val="24"/>
        </w:rPr>
        <w:t>Antonio</w:t>
      </w:r>
      <w:proofErr w:type="spellEnd"/>
      <w:r w:rsidRPr="005C4C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Império. Tradução de Berílio Vargas. </w:t>
      </w:r>
      <w:r w:rsidRPr="00545A3F">
        <w:rPr>
          <w:rFonts w:ascii="Times New Roman" w:hAnsi="Times New Roman"/>
          <w:sz w:val="24"/>
          <w:szCs w:val="24"/>
          <w:lang w:val="en-US"/>
        </w:rPr>
        <w:t xml:space="preserve">2 ed. </w:t>
      </w:r>
      <w:r>
        <w:rPr>
          <w:rFonts w:ascii="Times New Roman" w:hAnsi="Times New Roman"/>
          <w:sz w:val="24"/>
          <w:szCs w:val="24"/>
          <w:lang w:val="en-US"/>
        </w:rPr>
        <w:t>Rio de Janeiro: Record, 2001. 229 p.</w:t>
      </w:r>
    </w:p>
    <w:p w14:paraId="43959ECA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------------------ . Multitude: War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democray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the age of empire: New Jersey: The Penguin Press, 2004. 428 p.</w:t>
      </w:r>
    </w:p>
    <w:p w14:paraId="5DF9970E" w14:textId="77777777" w:rsidR="001531E5" w:rsidRPr="00810138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531E5" w:rsidRPr="0002679F">
        <w:rPr>
          <w:rFonts w:ascii="Times New Roman" w:hAnsi="Times New Roman"/>
          <w:sz w:val="24"/>
          <w:szCs w:val="24"/>
        </w:rPr>
        <w:t xml:space="preserve"> </w:t>
      </w:r>
      <w:r w:rsidR="0002679F" w:rsidRPr="0002679F">
        <w:rPr>
          <w:rFonts w:ascii="Times New Roman" w:hAnsi="Times New Roman"/>
          <w:sz w:val="24"/>
          <w:szCs w:val="24"/>
        </w:rPr>
        <w:t>– GOURHAN, A. L. – O Gesto e a Palavra.</w:t>
      </w:r>
      <w:r w:rsidR="0002679F">
        <w:rPr>
          <w:rFonts w:ascii="Times New Roman" w:hAnsi="Times New Roman"/>
          <w:sz w:val="24"/>
          <w:szCs w:val="24"/>
        </w:rPr>
        <w:t xml:space="preserve"> </w:t>
      </w:r>
      <w:r w:rsidR="0002679F" w:rsidRPr="0002679F">
        <w:rPr>
          <w:rFonts w:ascii="Times New Roman" w:hAnsi="Times New Roman"/>
          <w:sz w:val="24"/>
          <w:szCs w:val="24"/>
        </w:rPr>
        <w:t xml:space="preserve"> </w:t>
      </w:r>
      <w:r w:rsidR="001531E5" w:rsidRPr="0002679F">
        <w:rPr>
          <w:rFonts w:ascii="Times New Roman" w:hAnsi="Times New Roman"/>
          <w:sz w:val="24"/>
          <w:szCs w:val="24"/>
        </w:rPr>
        <w:t xml:space="preserve"> </w:t>
      </w:r>
      <w:r w:rsidR="0002679F">
        <w:rPr>
          <w:rFonts w:ascii="Times New Roman" w:hAnsi="Times New Roman"/>
          <w:sz w:val="24"/>
          <w:szCs w:val="24"/>
        </w:rPr>
        <w:t xml:space="preserve"> – V.1 – Técnica e Linguagem</w:t>
      </w:r>
      <w:r>
        <w:rPr>
          <w:rFonts w:ascii="Times New Roman" w:hAnsi="Times New Roman"/>
          <w:sz w:val="24"/>
          <w:szCs w:val="24"/>
        </w:rPr>
        <w:t xml:space="preserve">. V. II – Memória e Ritmos.  </w:t>
      </w:r>
      <w:r w:rsidRPr="00810138">
        <w:rPr>
          <w:rFonts w:ascii="Times New Roman" w:hAnsi="Times New Roman"/>
          <w:sz w:val="24"/>
          <w:szCs w:val="24"/>
        </w:rPr>
        <w:t>Tradução de Vítor Gonçalves. Edições 70, Lisboa, Portugal. 1990</w:t>
      </w:r>
    </w:p>
    <w:p w14:paraId="4B24CE99" w14:textId="77777777" w:rsidR="00C01AE1" w:rsidRPr="00CB5FAE" w:rsidRDefault="00810138" w:rsidP="00C01AE1">
      <w:pPr>
        <w:pStyle w:val="Standard"/>
        <w:rPr>
          <w:lang w:val="it-IT"/>
        </w:rPr>
      </w:pPr>
      <w:r w:rsidRPr="00810138">
        <w:rPr>
          <w:rFonts w:ascii="Times New Roman" w:hAnsi="Times New Roman"/>
          <w:sz w:val="24"/>
          <w:szCs w:val="24"/>
          <w:lang w:val="en-US"/>
        </w:rPr>
        <w:t>13</w:t>
      </w:r>
      <w:r w:rsidR="00C01AE1" w:rsidRPr="00810138">
        <w:rPr>
          <w:rFonts w:ascii="Times New Roman" w:hAnsi="Times New Roman"/>
          <w:sz w:val="24"/>
          <w:szCs w:val="24"/>
          <w:lang w:val="en-US"/>
        </w:rPr>
        <w:t xml:space="preserve"> – HUME, David. – An inquiry concerning human understand: my own life. </w:t>
      </w:r>
      <w:r w:rsidR="00C01AE1">
        <w:rPr>
          <w:rFonts w:ascii="Times New Roman" w:hAnsi="Times New Roman"/>
          <w:sz w:val="24"/>
          <w:szCs w:val="24"/>
          <w:lang w:val="it-IT"/>
        </w:rPr>
        <w:t>Illinois Pen Court, c 1988. 211 p.</w:t>
      </w:r>
    </w:p>
    <w:p w14:paraId="5E16AD9B" w14:textId="77777777" w:rsidR="00C01AE1" w:rsidRDefault="00810138" w:rsidP="00C01AE1">
      <w:pPr>
        <w:pStyle w:val="Standard"/>
      </w:pPr>
      <w:r>
        <w:rPr>
          <w:rFonts w:ascii="Times New Roman" w:hAnsi="Times New Roman"/>
          <w:sz w:val="24"/>
          <w:szCs w:val="24"/>
          <w:lang w:val="it-IT"/>
        </w:rPr>
        <w:t>14</w:t>
      </w:r>
      <w:r w:rsidR="00C01AE1">
        <w:rPr>
          <w:rFonts w:ascii="Times New Roman" w:hAnsi="Times New Roman"/>
          <w:sz w:val="24"/>
          <w:szCs w:val="24"/>
          <w:lang w:val="it-IT"/>
        </w:rPr>
        <w:t xml:space="preserve"> -  KLOSSOWIK, Pierre. Nietzsche et le circle vicieux. </w:t>
      </w:r>
      <w:proofErr w:type="spellStart"/>
      <w:r w:rsidR="00C01AE1" w:rsidRPr="00545A3F">
        <w:rPr>
          <w:rFonts w:ascii="Times New Roman" w:hAnsi="Times New Roman"/>
          <w:sz w:val="24"/>
          <w:szCs w:val="24"/>
        </w:rPr>
        <w:t>Nouv</w:t>
      </w:r>
      <w:proofErr w:type="spellEnd"/>
      <w:r w:rsidR="00C01AE1" w:rsidRPr="00545A3F">
        <w:rPr>
          <w:rFonts w:ascii="Times New Roman" w:hAnsi="Times New Roman"/>
          <w:sz w:val="24"/>
          <w:szCs w:val="24"/>
        </w:rPr>
        <w:t xml:space="preserve">. Ed. Rev. Et </w:t>
      </w:r>
      <w:proofErr w:type="spellStart"/>
      <w:r w:rsidR="00C01AE1" w:rsidRPr="00545A3F">
        <w:rPr>
          <w:rFonts w:ascii="Times New Roman" w:hAnsi="Times New Roman"/>
          <w:sz w:val="24"/>
          <w:szCs w:val="24"/>
        </w:rPr>
        <w:t>cov</w:t>
      </w:r>
      <w:proofErr w:type="spellEnd"/>
      <w:r w:rsidR="00C01AE1" w:rsidRPr="00545A3F">
        <w:rPr>
          <w:rFonts w:ascii="Times New Roman" w:hAnsi="Times New Roman"/>
          <w:sz w:val="24"/>
          <w:szCs w:val="24"/>
        </w:rPr>
        <w:t xml:space="preserve"> – Paris: </w:t>
      </w:r>
      <w:proofErr w:type="spellStart"/>
      <w:r w:rsidR="00C01AE1" w:rsidRPr="00545A3F">
        <w:rPr>
          <w:rFonts w:ascii="Times New Roman" w:hAnsi="Times New Roman"/>
          <w:sz w:val="24"/>
          <w:szCs w:val="24"/>
        </w:rPr>
        <w:t>Mercure</w:t>
      </w:r>
      <w:proofErr w:type="spellEnd"/>
      <w:r w:rsidR="00C01AE1" w:rsidRPr="00545A3F">
        <w:rPr>
          <w:rFonts w:ascii="Times New Roman" w:hAnsi="Times New Roman"/>
          <w:sz w:val="24"/>
          <w:szCs w:val="24"/>
        </w:rPr>
        <w:t xml:space="preserve"> de France, 1991. </w:t>
      </w:r>
      <w:r w:rsidR="00C01AE1">
        <w:rPr>
          <w:rFonts w:ascii="Times New Roman" w:hAnsi="Times New Roman"/>
          <w:sz w:val="24"/>
          <w:szCs w:val="24"/>
        </w:rPr>
        <w:t>367 p.</w:t>
      </w:r>
    </w:p>
    <w:p w14:paraId="270EEDF9" w14:textId="77777777" w:rsidR="00C01AE1" w:rsidRDefault="00810138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01AE1">
        <w:rPr>
          <w:rFonts w:ascii="Times New Roman" w:hAnsi="Times New Roman"/>
          <w:sz w:val="24"/>
          <w:szCs w:val="24"/>
        </w:rPr>
        <w:t xml:space="preserve">- LEVY, Pierre – A conexão planetária: o mercado, o </w:t>
      </w:r>
      <w:proofErr w:type="spellStart"/>
      <w:r w:rsidR="00C01AE1">
        <w:rPr>
          <w:rFonts w:ascii="Times New Roman" w:hAnsi="Times New Roman"/>
          <w:sz w:val="24"/>
          <w:szCs w:val="24"/>
        </w:rPr>
        <w:t>cyberespaço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, a consciência. São </w:t>
      </w:r>
      <w:r w:rsidR="006566D1">
        <w:rPr>
          <w:rFonts w:ascii="Times New Roman" w:hAnsi="Times New Roman"/>
          <w:sz w:val="24"/>
          <w:szCs w:val="24"/>
        </w:rPr>
        <w:t>Paulo:</w:t>
      </w:r>
      <w:r w:rsidR="00C01AE1">
        <w:rPr>
          <w:rFonts w:ascii="Times New Roman" w:hAnsi="Times New Roman"/>
          <w:sz w:val="24"/>
          <w:szCs w:val="24"/>
        </w:rPr>
        <w:t xml:space="preserve"> </w:t>
      </w:r>
      <w:r w:rsidR="006566D1">
        <w:rPr>
          <w:rFonts w:ascii="Times New Roman" w:hAnsi="Times New Roman"/>
          <w:sz w:val="24"/>
          <w:szCs w:val="24"/>
        </w:rPr>
        <w:t>34 2001</w:t>
      </w:r>
      <w:r w:rsidR="00C01AE1">
        <w:rPr>
          <w:rFonts w:ascii="Times New Roman" w:hAnsi="Times New Roman"/>
          <w:sz w:val="24"/>
          <w:szCs w:val="24"/>
        </w:rPr>
        <w:t>.</w:t>
      </w:r>
    </w:p>
    <w:p w14:paraId="02CC3B0F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 A Cibercultura. São </w:t>
      </w:r>
      <w:r w:rsidR="006566D1">
        <w:rPr>
          <w:rFonts w:ascii="Times New Roman" w:hAnsi="Times New Roman"/>
          <w:sz w:val="24"/>
          <w:szCs w:val="24"/>
        </w:rPr>
        <w:t>Paulo:</w:t>
      </w:r>
      <w:r>
        <w:rPr>
          <w:rFonts w:ascii="Times New Roman" w:hAnsi="Times New Roman"/>
          <w:sz w:val="24"/>
          <w:szCs w:val="24"/>
        </w:rPr>
        <w:t xml:space="preserve"> </w:t>
      </w:r>
      <w:r w:rsidR="006566D1">
        <w:rPr>
          <w:rFonts w:ascii="Times New Roman" w:hAnsi="Times New Roman"/>
          <w:sz w:val="24"/>
          <w:szCs w:val="24"/>
        </w:rPr>
        <w:t>34 2003</w:t>
      </w:r>
      <w:r>
        <w:rPr>
          <w:rFonts w:ascii="Times New Roman" w:hAnsi="Times New Roman"/>
          <w:sz w:val="24"/>
          <w:szCs w:val="24"/>
        </w:rPr>
        <w:t>.</w:t>
      </w:r>
    </w:p>
    <w:p w14:paraId="70025A81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 Inteligência coletiva: por uma antropologia do </w:t>
      </w:r>
      <w:proofErr w:type="spellStart"/>
      <w:r>
        <w:rPr>
          <w:rFonts w:ascii="Times New Roman" w:hAnsi="Times New Roman"/>
          <w:sz w:val="24"/>
          <w:szCs w:val="24"/>
        </w:rPr>
        <w:t>cyberespaço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56FF94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 As tecnologias da inteligência: o futuro do pensamento na era da informática. Tradução de Carlos Irineu da Costa. – Rio de Janeiro: Ed. 34, 1993 208 p. (Coleção Trans)</w:t>
      </w:r>
    </w:p>
    <w:p w14:paraId="15978CC9" w14:textId="77777777" w:rsidR="00C01AE1" w:rsidRDefault="006566D1" w:rsidP="00C01AE1">
      <w:pPr>
        <w:pStyle w:val="Standard"/>
      </w:pPr>
      <w:r>
        <w:rPr>
          <w:rFonts w:ascii="Times New Roman" w:hAnsi="Times New Roman"/>
          <w:sz w:val="24"/>
          <w:szCs w:val="24"/>
          <w:lang w:val="it-IT"/>
        </w:rPr>
        <w:t>16</w:t>
      </w:r>
      <w:r w:rsidR="00C01AE1">
        <w:rPr>
          <w:rFonts w:ascii="Times New Roman" w:hAnsi="Times New Roman"/>
          <w:sz w:val="24"/>
          <w:szCs w:val="24"/>
          <w:lang w:val="it-IT"/>
        </w:rPr>
        <w:t xml:space="preserve">- LYOTART, Jean François. Economie Libidinale / Paris: Ed. Ed. </w:t>
      </w:r>
      <w:r w:rsidR="00C01AE1" w:rsidRPr="008F3F6F">
        <w:rPr>
          <w:rFonts w:ascii="Times New Roman" w:hAnsi="Times New Roman"/>
          <w:sz w:val="24"/>
          <w:szCs w:val="24"/>
          <w:lang w:val="en-US"/>
        </w:rPr>
        <w:t xml:space="preserve">Minuit, c 1974. </w:t>
      </w:r>
      <w:r w:rsidR="00C01AE1">
        <w:rPr>
          <w:rFonts w:ascii="Times New Roman" w:hAnsi="Times New Roman"/>
          <w:sz w:val="24"/>
          <w:szCs w:val="24"/>
        </w:rPr>
        <w:t>314p.</w:t>
      </w:r>
    </w:p>
    <w:p w14:paraId="7200C173" w14:textId="77777777" w:rsidR="00C01AE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C01AE1">
        <w:rPr>
          <w:rFonts w:ascii="Times New Roman" w:hAnsi="Times New Roman"/>
          <w:sz w:val="24"/>
          <w:szCs w:val="24"/>
        </w:rPr>
        <w:t>- MAQUIAVEL, N. O príncipe. Tradução de Roberto Grassi. – 22 ed. – Rio de Janeiro: Bertrand Brasil, 2000. 176 p.</w:t>
      </w:r>
    </w:p>
    <w:p w14:paraId="220A4F17" w14:textId="77777777" w:rsidR="00C01AE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01AE1">
        <w:rPr>
          <w:rFonts w:ascii="Times New Roman" w:hAnsi="Times New Roman"/>
          <w:sz w:val="24"/>
          <w:szCs w:val="24"/>
        </w:rPr>
        <w:t>- MARX, Karl. Contribuição para crítica da Economia Política. 2 ed. São Paulo: Martins Fontes, 1983.</w:t>
      </w:r>
    </w:p>
    <w:p w14:paraId="0088F801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luttes</w:t>
      </w:r>
      <w:proofErr w:type="spellEnd"/>
      <w:r>
        <w:rPr>
          <w:rFonts w:ascii="Times New Roman" w:hAnsi="Times New Roman"/>
          <w:sz w:val="24"/>
          <w:szCs w:val="24"/>
        </w:rPr>
        <w:t xml:space="preserve"> de classes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France (1848-1850), Le 18 </w:t>
      </w:r>
      <w:proofErr w:type="spellStart"/>
      <w:r>
        <w:rPr>
          <w:rFonts w:ascii="Times New Roman" w:hAnsi="Times New Roman"/>
          <w:sz w:val="24"/>
          <w:szCs w:val="24"/>
        </w:rPr>
        <w:t>Brumaire</w:t>
      </w:r>
      <w:proofErr w:type="spellEnd"/>
      <w:r>
        <w:rPr>
          <w:rFonts w:ascii="Times New Roman" w:hAnsi="Times New Roman"/>
          <w:sz w:val="24"/>
          <w:szCs w:val="24"/>
        </w:rPr>
        <w:t xml:space="preserve"> de Louis Bonaparte. Paris: </w:t>
      </w:r>
      <w:proofErr w:type="spellStart"/>
      <w:r>
        <w:rPr>
          <w:rFonts w:ascii="Times New Roman" w:hAnsi="Times New Roman"/>
          <w:sz w:val="24"/>
          <w:szCs w:val="24"/>
        </w:rPr>
        <w:t>Éditions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Sociales</w:t>
      </w:r>
      <w:proofErr w:type="spellEnd"/>
      <w:r>
        <w:rPr>
          <w:rFonts w:ascii="Times New Roman" w:hAnsi="Times New Roman"/>
          <w:sz w:val="24"/>
          <w:szCs w:val="24"/>
        </w:rPr>
        <w:t xml:space="preserve"> c 1948. 302 p.</w:t>
      </w:r>
    </w:p>
    <w:p w14:paraId="219EFF41" w14:textId="77777777" w:rsidR="00C01AE1" w:rsidRPr="00CB5FAE" w:rsidRDefault="006566D1" w:rsidP="00C01AE1">
      <w:pPr>
        <w:pStyle w:val="Standard"/>
        <w:rPr>
          <w:lang w:val="it-IT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  <w:r w:rsidR="00C01AE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01AE1">
        <w:rPr>
          <w:rFonts w:ascii="Times New Roman" w:hAnsi="Times New Roman"/>
          <w:sz w:val="24"/>
          <w:szCs w:val="24"/>
        </w:rPr>
        <w:t xml:space="preserve">NEGRI,  </w:t>
      </w:r>
      <w:proofErr w:type="spellStart"/>
      <w:r w:rsidR="00C01AE1">
        <w:rPr>
          <w:rFonts w:ascii="Times New Roman" w:hAnsi="Times New Roman"/>
          <w:sz w:val="24"/>
          <w:szCs w:val="24"/>
        </w:rPr>
        <w:t>Antonio</w:t>
      </w:r>
      <w:proofErr w:type="spellEnd"/>
      <w:proofErr w:type="gramEnd"/>
      <w:r w:rsidR="00C01AE1">
        <w:rPr>
          <w:rFonts w:ascii="Times New Roman" w:hAnsi="Times New Roman"/>
          <w:sz w:val="24"/>
          <w:szCs w:val="24"/>
        </w:rPr>
        <w:t xml:space="preserve">.  Exílio. Tradução de Renata Cordeiro. </w:t>
      </w:r>
      <w:r w:rsidR="00C01AE1">
        <w:rPr>
          <w:rFonts w:ascii="Times New Roman" w:hAnsi="Times New Roman"/>
          <w:sz w:val="24"/>
          <w:szCs w:val="24"/>
          <w:lang w:val="it-IT"/>
        </w:rPr>
        <w:t>São Paulo: Iluminuras, 2001. 94 p.</w:t>
      </w:r>
    </w:p>
    <w:p w14:paraId="6BB31FA0" w14:textId="77777777" w:rsidR="00C01AE1" w:rsidRDefault="00C01AE1" w:rsidP="00C01AE1">
      <w:pPr>
        <w:pStyle w:val="Standard"/>
      </w:pPr>
      <w:r>
        <w:rPr>
          <w:rFonts w:ascii="Times New Roman" w:hAnsi="Times New Roman"/>
          <w:sz w:val="24"/>
          <w:szCs w:val="24"/>
          <w:lang w:val="it-IT"/>
        </w:rPr>
        <w:t xml:space="preserve">--------------. Il  potere constituinte: saggio sulle alternative del moderno. </w:t>
      </w:r>
      <w:proofErr w:type="spellStart"/>
      <w:r>
        <w:rPr>
          <w:rFonts w:ascii="Times New Roman" w:hAnsi="Times New Roman"/>
          <w:sz w:val="24"/>
          <w:szCs w:val="24"/>
        </w:rPr>
        <w:t>Camago</w:t>
      </w:r>
      <w:proofErr w:type="spellEnd"/>
      <w:r>
        <w:rPr>
          <w:rFonts w:ascii="Times New Roman" w:hAnsi="Times New Roman"/>
          <w:sz w:val="24"/>
          <w:szCs w:val="24"/>
        </w:rPr>
        <w:t xml:space="preserve"> (Varese):</w:t>
      </w:r>
      <w:r w:rsidR="00656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sugar Co, 1992. 431 p.</w:t>
      </w:r>
    </w:p>
    <w:p w14:paraId="51D13F9D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------------. Cinco lições sobre Império. Contribuições de Michel </w:t>
      </w:r>
      <w:proofErr w:type="spellStart"/>
      <w:r>
        <w:rPr>
          <w:rFonts w:ascii="Times New Roman" w:hAnsi="Times New Roman"/>
          <w:sz w:val="24"/>
          <w:szCs w:val="24"/>
        </w:rPr>
        <w:t>Hardt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Danjlo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Zolli</w:t>
      </w:r>
      <w:proofErr w:type="spellEnd"/>
      <w:r>
        <w:rPr>
          <w:rFonts w:ascii="Times New Roman" w:hAnsi="Times New Roman"/>
          <w:sz w:val="24"/>
          <w:szCs w:val="24"/>
        </w:rPr>
        <w:t xml:space="preserve">; tradução de </w:t>
      </w:r>
      <w:proofErr w:type="spellStart"/>
      <w:r>
        <w:rPr>
          <w:rFonts w:ascii="Times New Roman" w:hAnsi="Times New Roman"/>
          <w:sz w:val="24"/>
          <w:szCs w:val="24"/>
        </w:rPr>
        <w:t>Seba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Guice</w:t>
      </w:r>
      <w:proofErr w:type="spellEnd"/>
      <w:r>
        <w:rPr>
          <w:rFonts w:ascii="Times New Roman" w:hAnsi="Times New Roman"/>
          <w:sz w:val="24"/>
          <w:szCs w:val="24"/>
        </w:rPr>
        <w:t>. Rio de Janeiro: OP&amp;A, 2003. 2003. 279 p.</w:t>
      </w:r>
    </w:p>
    <w:p w14:paraId="63823D47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</w:t>
      </w:r>
      <w:r w:rsidR="006566D1">
        <w:rPr>
          <w:rFonts w:ascii="Times New Roman" w:hAnsi="Times New Roman"/>
          <w:sz w:val="24"/>
          <w:szCs w:val="24"/>
        </w:rPr>
        <w:t>-.</w:t>
      </w:r>
      <w:r>
        <w:rPr>
          <w:rFonts w:ascii="Times New Roman" w:hAnsi="Times New Roman"/>
          <w:sz w:val="24"/>
          <w:szCs w:val="24"/>
        </w:rPr>
        <w:t xml:space="preserve"> A anomalia selvagem: poder e potência em Spinoza / tradução de Raquel Ramalhete. Rio de Janeiro: Ed. 34, 1993. 304 p.</w:t>
      </w:r>
    </w:p>
    <w:p w14:paraId="1675C56E" w14:textId="77777777" w:rsidR="0055116A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511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5116A">
        <w:rPr>
          <w:rFonts w:ascii="Times New Roman" w:hAnsi="Times New Roman"/>
          <w:sz w:val="24"/>
          <w:szCs w:val="24"/>
        </w:rPr>
        <w:t xml:space="preserve">NEVES, Cláudia </w:t>
      </w:r>
      <w:proofErr w:type="spellStart"/>
      <w:r w:rsidR="0055116A">
        <w:rPr>
          <w:rFonts w:ascii="Times New Roman" w:hAnsi="Times New Roman"/>
          <w:sz w:val="24"/>
          <w:szCs w:val="24"/>
        </w:rPr>
        <w:t>Abbês</w:t>
      </w:r>
      <w:proofErr w:type="spellEnd"/>
      <w:r w:rsidR="00551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16A">
        <w:rPr>
          <w:rFonts w:ascii="Times New Roman" w:hAnsi="Times New Roman"/>
          <w:sz w:val="24"/>
          <w:szCs w:val="24"/>
        </w:rPr>
        <w:t>Baêta</w:t>
      </w:r>
      <w:proofErr w:type="spellEnd"/>
      <w:r w:rsidR="001F42C1">
        <w:rPr>
          <w:rFonts w:ascii="Times New Roman" w:hAnsi="Times New Roman"/>
          <w:sz w:val="24"/>
          <w:szCs w:val="24"/>
        </w:rPr>
        <w:t>. “</w:t>
      </w:r>
      <w:r w:rsidR="001F42C1" w:rsidRPr="001F42C1">
        <w:rPr>
          <w:rFonts w:ascii="Times New Roman" w:hAnsi="Times New Roman"/>
          <w:i/>
          <w:sz w:val="24"/>
          <w:szCs w:val="24"/>
        </w:rPr>
        <w:t>Saúde: cartografia do trabalho vivo</w:t>
      </w:r>
      <w:r w:rsidR="001F42C1">
        <w:rPr>
          <w:rFonts w:ascii="Times New Roman" w:hAnsi="Times New Roman"/>
          <w:sz w:val="24"/>
          <w:szCs w:val="24"/>
        </w:rPr>
        <w:t xml:space="preserve">”. Artigo publicado em Revista </w:t>
      </w:r>
      <w:proofErr w:type="spellStart"/>
      <w:r w:rsidR="001F42C1">
        <w:rPr>
          <w:rFonts w:ascii="Times New Roman" w:hAnsi="Times New Roman"/>
          <w:sz w:val="24"/>
          <w:szCs w:val="24"/>
        </w:rPr>
        <w:t>Sielo</w:t>
      </w:r>
      <w:proofErr w:type="spellEnd"/>
      <w:r w:rsidR="001F42C1">
        <w:rPr>
          <w:rFonts w:ascii="Times New Roman" w:hAnsi="Times New Roman"/>
          <w:sz w:val="24"/>
          <w:szCs w:val="24"/>
        </w:rPr>
        <w:t xml:space="preserve"> Online 2015. Acesso em: </w:t>
      </w:r>
      <w:r w:rsidR="006B7924">
        <w:rPr>
          <w:rFonts w:ascii="Times New Roman" w:hAnsi="Times New Roman"/>
          <w:sz w:val="24"/>
          <w:szCs w:val="24"/>
        </w:rPr>
        <w:t>https://www.sielosp./org/article/csp/2008.v24n8</w:t>
      </w:r>
      <w:r w:rsidR="00445130">
        <w:rPr>
          <w:rFonts w:ascii="Times New Roman" w:hAnsi="Times New Roman"/>
          <w:sz w:val="24"/>
          <w:szCs w:val="24"/>
        </w:rPr>
        <w:t>/1953-1955/pt/</w:t>
      </w:r>
    </w:p>
    <w:p w14:paraId="3F23D15F" w14:textId="77777777" w:rsidR="00C01AE1" w:rsidRPr="00A7048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4451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45130">
        <w:rPr>
          <w:rFonts w:ascii="Times New Roman" w:hAnsi="Times New Roman"/>
          <w:sz w:val="24"/>
          <w:szCs w:val="24"/>
        </w:rPr>
        <w:t xml:space="preserve">PERLBART, Peter Pal. </w:t>
      </w:r>
      <w:r w:rsidR="00445130" w:rsidRPr="00445130">
        <w:rPr>
          <w:rFonts w:ascii="Times New Roman" w:hAnsi="Times New Roman"/>
          <w:i/>
          <w:sz w:val="24"/>
          <w:szCs w:val="24"/>
        </w:rPr>
        <w:t>Políticas da vida, produção do comum e a vida em jogo</w:t>
      </w:r>
      <w:r w:rsidR="00445130">
        <w:rPr>
          <w:rFonts w:ascii="Times New Roman" w:hAnsi="Times New Roman"/>
          <w:sz w:val="24"/>
          <w:szCs w:val="24"/>
        </w:rPr>
        <w:t xml:space="preserve">. Artigo publicado em Revista </w:t>
      </w:r>
      <w:proofErr w:type="spellStart"/>
      <w:r w:rsidR="00445130">
        <w:rPr>
          <w:rFonts w:ascii="Times New Roman" w:hAnsi="Times New Roman"/>
          <w:sz w:val="24"/>
          <w:szCs w:val="24"/>
        </w:rPr>
        <w:t>Sielo</w:t>
      </w:r>
      <w:proofErr w:type="spellEnd"/>
      <w:r w:rsidR="00445130">
        <w:rPr>
          <w:rFonts w:ascii="Times New Roman" w:hAnsi="Times New Roman"/>
          <w:sz w:val="24"/>
          <w:szCs w:val="24"/>
        </w:rPr>
        <w:t xml:space="preserve"> Online 2015. Acesso em: </w:t>
      </w:r>
      <w:hyperlink r:id="rId7" w:history="1">
        <w:r w:rsidR="00FF0612" w:rsidRPr="00F72595">
          <w:rPr>
            <w:rStyle w:val="Hyperlink"/>
            <w:rFonts w:ascii="Times New Roman" w:hAnsi="Times New Roman"/>
            <w:sz w:val="24"/>
            <w:szCs w:val="24"/>
          </w:rPr>
          <w:t>https://doi.org/10.1590/S0104</w:t>
        </w:r>
      </w:hyperlink>
      <w:r w:rsidR="00FF0612">
        <w:rPr>
          <w:rFonts w:ascii="Times New Roman" w:hAnsi="Times New Roman"/>
          <w:sz w:val="24"/>
          <w:szCs w:val="24"/>
        </w:rPr>
        <w:t xml:space="preserve"> - 12902015S01002</w:t>
      </w:r>
    </w:p>
    <w:p w14:paraId="5C23FD21" w14:textId="77777777" w:rsidR="00C01AE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01AE1">
        <w:rPr>
          <w:rFonts w:ascii="Times New Roman" w:hAnsi="Times New Roman"/>
          <w:sz w:val="24"/>
          <w:szCs w:val="24"/>
        </w:rPr>
        <w:t>- SERRES,</w:t>
      </w:r>
      <w:r>
        <w:rPr>
          <w:rFonts w:ascii="Times New Roman" w:hAnsi="Times New Roman"/>
          <w:sz w:val="24"/>
          <w:szCs w:val="24"/>
        </w:rPr>
        <w:t xml:space="preserve"> </w:t>
      </w:r>
      <w:r w:rsidR="00C01AE1">
        <w:rPr>
          <w:rFonts w:ascii="Times New Roman" w:hAnsi="Times New Roman"/>
          <w:sz w:val="24"/>
          <w:szCs w:val="24"/>
        </w:rPr>
        <w:t xml:space="preserve">Michel. Filosofia Mestiça – Le </w:t>
      </w:r>
      <w:proofErr w:type="spellStart"/>
      <w:r w:rsidR="00C01AE1">
        <w:rPr>
          <w:rFonts w:ascii="Times New Roman" w:hAnsi="Times New Roman"/>
          <w:sz w:val="24"/>
          <w:szCs w:val="24"/>
        </w:rPr>
        <w:t>tiers-instruit</w:t>
      </w:r>
      <w:proofErr w:type="spellEnd"/>
      <w:r w:rsidR="00C01AE1">
        <w:rPr>
          <w:rFonts w:ascii="Times New Roman" w:hAnsi="Times New Roman"/>
          <w:sz w:val="24"/>
          <w:szCs w:val="24"/>
        </w:rPr>
        <w:t xml:space="preserve"> / Michel </w:t>
      </w:r>
      <w:r>
        <w:rPr>
          <w:rFonts w:ascii="Times New Roman" w:hAnsi="Times New Roman"/>
          <w:sz w:val="24"/>
          <w:szCs w:val="24"/>
        </w:rPr>
        <w:t>Serres;</w:t>
      </w:r>
      <w:r w:rsidR="00C01AE1">
        <w:rPr>
          <w:rFonts w:ascii="Times New Roman" w:hAnsi="Times New Roman"/>
          <w:sz w:val="24"/>
          <w:szCs w:val="24"/>
        </w:rPr>
        <w:t xml:space="preserve"> tradução Ignez Duque Estrada. – Rio de </w:t>
      </w:r>
      <w:r>
        <w:rPr>
          <w:rFonts w:ascii="Times New Roman" w:hAnsi="Times New Roman"/>
          <w:sz w:val="24"/>
          <w:szCs w:val="24"/>
        </w:rPr>
        <w:t>Janeiro:</w:t>
      </w:r>
      <w:r w:rsidR="00C01AE1">
        <w:rPr>
          <w:rFonts w:ascii="Times New Roman" w:hAnsi="Times New Roman"/>
          <w:sz w:val="24"/>
          <w:szCs w:val="24"/>
        </w:rPr>
        <w:t xml:space="preserve"> Nova Fronteira, 1993.</w:t>
      </w:r>
    </w:p>
    <w:p w14:paraId="6BB2D019" w14:textId="77777777" w:rsidR="00C01AE1" w:rsidRPr="00B337B8" w:rsidRDefault="006566D1" w:rsidP="00C01AE1">
      <w:pPr>
        <w:jc w:val="both"/>
        <w:rPr>
          <w:rFonts w:eastAsia="Times New Roman"/>
          <w:sz w:val="21"/>
          <w:szCs w:val="21"/>
        </w:rPr>
      </w:pPr>
      <w:r>
        <w:rPr>
          <w:szCs w:val="24"/>
        </w:rPr>
        <w:t>23</w:t>
      </w:r>
      <w:r w:rsidR="00C01AE1">
        <w:rPr>
          <w:szCs w:val="24"/>
        </w:rPr>
        <w:t>-</w:t>
      </w:r>
      <w:r>
        <w:rPr>
          <w:szCs w:val="24"/>
        </w:rPr>
        <w:t xml:space="preserve"> </w:t>
      </w:r>
      <w:r w:rsidR="00C01AE1">
        <w:rPr>
          <w:szCs w:val="24"/>
        </w:rPr>
        <w:t xml:space="preserve">RAPOSO, Paulo. </w:t>
      </w:r>
      <w:r w:rsidR="00C01AE1">
        <w:rPr>
          <w:i/>
          <w:szCs w:val="24"/>
        </w:rPr>
        <w:t>“</w:t>
      </w:r>
      <w:proofErr w:type="spellStart"/>
      <w:r w:rsidR="00C01AE1">
        <w:rPr>
          <w:i/>
          <w:szCs w:val="24"/>
        </w:rPr>
        <w:t>Artivismo</w:t>
      </w:r>
      <w:proofErr w:type="spellEnd"/>
      <w:r w:rsidR="00C01AE1">
        <w:rPr>
          <w:i/>
          <w:szCs w:val="24"/>
        </w:rPr>
        <w:t>: articulando dissidências, criando insurgências.”</w:t>
      </w:r>
      <w:r w:rsidR="00C01AE1">
        <w:rPr>
          <w:szCs w:val="24"/>
        </w:rPr>
        <w:t xml:space="preserve"> Publicado em: </w:t>
      </w:r>
      <w:r w:rsidR="00C01AE1">
        <w:t>Cadernos de Arte e Antropologia, Vol. 4, n° 2/, pag. 3-12</w:t>
      </w:r>
      <w:r w:rsidR="00C01AE1">
        <w:rPr>
          <w:szCs w:val="24"/>
        </w:rPr>
        <w:t xml:space="preserve"> - </w:t>
      </w:r>
      <w:r w:rsidR="00C01AE1" w:rsidRPr="00B337B8">
        <w:rPr>
          <w:rFonts w:eastAsia="Times New Roman"/>
          <w:sz w:val="21"/>
          <w:szCs w:val="21"/>
        </w:rPr>
        <w:t>ISCTE-IUL, CRIA-IUL, Lisboa, Portugal</w:t>
      </w:r>
      <w:r w:rsidR="00C01AE1">
        <w:rPr>
          <w:rFonts w:eastAsia="Times New Roman"/>
          <w:sz w:val="21"/>
          <w:szCs w:val="21"/>
        </w:rPr>
        <w:t>. 2015.</w:t>
      </w:r>
    </w:p>
    <w:p w14:paraId="45E64B9D" w14:textId="77777777" w:rsidR="00C01AE1" w:rsidRPr="00917B96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</w:p>
    <w:p w14:paraId="2EEF9BAE" w14:textId="77777777" w:rsidR="00C01AE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01AE1">
        <w:rPr>
          <w:rFonts w:ascii="Times New Roman" w:hAnsi="Times New Roman"/>
          <w:sz w:val="24"/>
          <w:szCs w:val="24"/>
        </w:rPr>
        <w:t>- SPINOZA, Benedictus de. Tratado Político. Tradução de Norberto de Paula Lima. São Paulo: ícone, 1994. 152 p.</w:t>
      </w:r>
    </w:p>
    <w:p w14:paraId="39342D4A" w14:textId="77777777" w:rsidR="00C01AE1" w:rsidRDefault="00C01AE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</w:t>
      </w:r>
      <w:r w:rsidR="006566D1">
        <w:rPr>
          <w:rFonts w:ascii="Times New Roman" w:hAnsi="Times New Roman"/>
          <w:sz w:val="24"/>
          <w:szCs w:val="24"/>
        </w:rPr>
        <w:t>-.</w:t>
      </w:r>
      <w:r>
        <w:rPr>
          <w:rFonts w:ascii="Times New Roman" w:hAnsi="Times New Roman"/>
          <w:sz w:val="24"/>
          <w:szCs w:val="24"/>
        </w:rPr>
        <w:t xml:space="preserve"> Ética. Introdução e notas de Joaquim de Carvalho. Lisboa: Relógio D’Água, 1992. 483 p.</w:t>
      </w:r>
    </w:p>
    <w:p w14:paraId="21BA49E0" w14:textId="77777777" w:rsidR="00C01AE1" w:rsidRDefault="006566D1" w:rsidP="00C01AE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01AE1">
        <w:rPr>
          <w:rFonts w:ascii="Times New Roman" w:hAnsi="Times New Roman"/>
          <w:sz w:val="24"/>
          <w:szCs w:val="24"/>
        </w:rPr>
        <w:t>- TARDE, Gabriel. A opinião e a multidão /. [tradução de João Veloso]. Mem Martins: Europa – América, 1991. 179 p.</w:t>
      </w:r>
    </w:p>
    <w:p w14:paraId="02B0CFA0" w14:textId="77777777" w:rsidR="00C01AE1" w:rsidRDefault="00C01AE1" w:rsidP="00C01AE1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-----------</w:t>
      </w:r>
      <w:r w:rsidR="006566D1">
        <w:rPr>
          <w:rFonts w:ascii="Times New Roman" w:hAnsi="Times New Roman"/>
          <w:sz w:val="24"/>
          <w:szCs w:val="24"/>
        </w:rPr>
        <w:t>-.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transformations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Druit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etude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sociologique</w:t>
      </w:r>
      <w:proofErr w:type="spellEnd"/>
      <w:r>
        <w:rPr>
          <w:rFonts w:ascii="Times New Roman" w:hAnsi="Times New Roman"/>
          <w:sz w:val="24"/>
          <w:szCs w:val="24"/>
        </w:rPr>
        <w:t xml:space="preserve"> /; </w:t>
      </w:r>
      <w:proofErr w:type="spellStart"/>
      <w:r>
        <w:rPr>
          <w:rFonts w:ascii="Times New Roman" w:hAnsi="Times New Roman"/>
          <w:sz w:val="24"/>
          <w:szCs w:val="24"/>
        </w:rPr>
        <w:t>introducion</w:t>
      </w:r>
      <w:proofErr w:type="spellEnd"/>
      <w:r>
        <w:rPr>
          <w:rFonts w:ascii="Times New Roman" w:hAnsi="Times New Roman"/>
          <w:sz w:val="24"/>
          <w:szCs w:val="24"/>
        </w:rPr>
        <w:t xml:space="preserve"> de Jean </w:t>
      </w:r>
      <w:proofErr w:type="spellStart"/>
      <w:r>
        <w:rPr>
          <w:rFonts w:ascii="Times New Roman" w:hAnsi="Times New Roman"/>
          <w:sz w:val="24"/>
          <w:szCs w:val="24"/>
        </w:rPr>
        <w:t>Milet</w:t>
      </w:r>
      <w:proofErr w:type="spellEnd"/>
      <w:r>
        <w:rPr>
          <w:rFonts w:ascii="Times New Roman" w:hAnsi="Times New Roman"/>
          <w:sz w:val="24"/>
          <w:szCs w:val="24"/>
        </w:rPr>
        <w:t>. Paris: Berg internacional c 1994. 216 p.</w:t>
      </w:r>
      <w:r w:rsidRPr="00CB5FAE">
        <w:rPr>
          <w:rFonts w:ascii="Times New Roman" w:hAnsi="Times New Roman"/>
          <w:sz w:val="24"/>
          <w:szCs w:val="24"/>
        </w:rPr>
        <w:t xml:space="preserve"> </w:t>
      </w:r>
    </w:p>
    <w:p w14:paraId="5419D7E8" w14:textId="77777777" w:rsidR="00C01AE1" w:rsidRDefault="00C01AE1" w:rsidP="00C01AE1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7E7CD49E" w14:textId="77777777" w:rsidR="00C01AE1" w:rsidRDefault="00C01AE1" w:rsidP="00C01AE1">
      <w:pPr>
        <w:rPr>
          <w:b/>
          <w:szCs w:val="24"/>
        </w:rPr>
      </w:pPr>
    </w:p>
    <w:p w14:paraId="15F5B37A" w14:textId="77777777" w:rsidR="00C01AE1" w:rsidRDefault="00C01AE1" w:rsidP="00C01AE1">
      <w:pPr>
        <w:rPr>
          <w:b/>
          <w:szCs w:val="24"/>
        </w:rPr>
      </w:pPr>
    </w:p>
    <w:p w14:paraId="0DF30F63" w14:textId="77777777" w:rsidR="00C01AE1" w:rsidRPr="001C018E" w:rsidRDefault="00C01AE1" w:rsidP="00C01AE1">
      <w:pPr>
        <w:rPr>
          <w:rFonts w:ascii="Arial Black" w:hAnsi="Arial Black"/>
          <w:b/>
          <w:szCs w:val="24"/>
        </w:rPr>
      </w:pPr>
    </w:p>
    <w:p w14:paraId="40A2080E" w14:textId="77777777" w:rsidR="00E65F88" w:rsidRPr="00E65F88" w:rsidRDefault="00E65F88" w:rsidP="00E65F88">
      <w:pPr>
        <w:jc w:val="both"/>
        <w:rPr>
          <w:rFonts w:asciiTheme="majorHAnsi" w:hAnsiTheme="majorHAnsi"/>
          <w:b/>
          <w:smallCaps/>
          <w:szCs w:val="24"/>
        </w:rPr>
      </w:pPr>
    </w:p>
    <w:sectPr w:rsidR="00E65F88" w:rsidRPr="00E65F88" w:rsidSect="00423233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nguiat Frisky">
    <w:altName w:val="Benguiat Frisk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B57"/>
    <w:multiLevelType w:val="hybridMultilevel"/>
    <w:tmpl w:val="58566532"/>
    <w:lvl w:ilvl="0" w:tplc="6FEAD2C8">
      <w:start w:val="6"/>
      <w:numFmt w:val="decimal"/>
      <w:lvlText w:val="%1."/>
      <w:lvlJc w:val="left"/>
      <w:pPr>
        <w:ind w:left="13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A2F5F69"/>
    <w:multiLevelType w:val="hybridMultilevel"/>
    <w:tmpl w:val="9224E6B8"/>
    <w:lvl w:ilvl="0" w:tplc="3088617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CD1AAD"/>
    <w:multiLevelType w:val="hybridMultilevel"/>
    <w:tmpl w:val="072A57FA"/>
    <w:lvl w:ilvl="0" w:tplc="71AEB756">
      <w:numFmt w:val="bullet"/>
      <w:lvlText w:val="-"/>
      <w:lvlJc w:val="left"/>
      <w:pPr>
        <w:ind w:left="904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82E144">
      <w:numFmt w:val="bullet"/>
      <w:lvlText w:val="•"/>
      <w:lvlJc w:val="left"/>
      <w:pPr>
        <w:ind w:left="1842" w:hanging="196"/>
      </w:pPr>
      <w:rPr>
        <w:rFonts w:hint="default"/>
        <w:lang w:val="pt-PT" w:eastAsia="en-US" w:bidi="ar-SA"/>
      </w:rPr>
    </w:lvl>
    <w:lvl w:ilvl="2" w:tplc="8690DB6E">
      <w:numFmt w:val="bullet"/>
      <w:lvlText w:val="•"/>
      <w:lvlJc w:val="left"/>
      <w:pPr>
        <w:ind w:left="2785" w:hanging="196"/>
      </w:pPr>
      <w:rPr>
        <w:rFonts w:hint="default"/>
        <w:lang w:val="pt-PT" w:eastAsia="en-US" w:bidi="ar-SA"/>
      </w:rPr>
    </w:lvl>
    <w:lvl w:ilvl="3" w:tplc="BA2E295E">
      <w:numFmt w:val="bullet"/>
      <w:lvlText w:val="•"/>
      <w:lvlJc w:val="left"/>
      <w:pPr>
        <w:ind w:left="3727" w:hanging="196"/>
      </w:pPr>
      <w:rPr>
        <w:rFonts w:hint="default"/>
        <w:lang w:val="pt-PT" w:eastAsia="en-US" w:bidi="ar-SA"/>
      </w:rPr>
    </w:lvl>
    <w:lvl w:ilvl="4" w:tplc="4A9A8BE0">
      <w:numFmt w:val="bullet"/>
      <w:lvlText w:val="•"/>
      <w:lvlJc w:val="left"/>
      <w:pPr>
        <w:ind w:left="4670" w:hanging="196"/>
      </w:pPr>
      <w:rPr>
        <w:rFonts w:hint="default"/>
        <w:lang w:val="pt-PT" w:eastAsia="en-US" w:bidi="ar-SA"/>
      </w:rPr>
    </w:lvl>
    <w:lvl w:ilvl="5" w:tplc="91726172">
      <w:numFmt w:val="bullet"/>
      <w:lvlText w:val="•"/>
      <w:lvlJc w:val="left"/>
      <w:pPr>
        <w:ind w:left="5612" w:hanging="196"/>
      </w:pPr>
      <w:rPr>
        <w:rFonts w:hint="default"/>
        <w:lang w:val="pt-PT" w:eastAsia="en-US" w:bidi="ar-SA"/>
      </w:rPr>
    </w:lvl>
    <w:lvl w:ilvl="6" w:tplc="C03C2EB0">
      <w:numFmt w:val="bullet"/>
      <w:lvlText w:val="•"/>
      <w:lvlJc w:val="left"/>
      <w:pPr>
        <w:ind w:left="6555" w:hanging="196"/>
      </w:pPr>
      <w:rPr>
        <w:rFonts w:hint="default"/>
        <w:lang w:val="pt-PT" w:eastAsia="en-US" w:bidi="ar-SA"/>
      </w:rPr>
    </w:lvl>
    <w:lvl w:ilvl="7" w:tplc="682CD874">
      <w:numFmt w:val="bullet"/>
      <w:lvlText w:val="•"/>
      <w:lvlJc w:val="left"/>
      <w:pPr>
        <w:ind w:left="7497" w:hanging="196"/>
      </w:pPr>
      <w:rPr>
        <w:rFonts w:hint="default"/>
        <w:lang w:val="pt-PT" w:eastAsia="en-US" w:bidi="ar-SA"/>
      </w:rPr>
    </w:lvl>
    <w:lvl w:ilvl="8" w:tplc="7E62D646">
      <w:numFmt w:val="bullet"/>
      <w:lvlText w:val="•"/>
      <w:lvlJc w:val="left"/>
      <w:pPr>
        <w:ind w:left="8440" w:hanging="196"/>
      </w:pPr>
      <w:rPr>
        <w:rFonts w:hint="default"/>
        <w:lang w:val="pt-PT" w:eastAsia="en-US" w:bidi="ar-SA"/>
      </w:rPr>
    </w:lvl>
  </w:abstractNum>
  <w:abstractNum w:abstractNumId="3" w15:restartNumberingAfterBreak="0">
    <w:nsid w:val="0D146A7D"/>
    <w:multiLevelType w:val="hybridMultilevel"/>
    <w:tmpl w:val="7CFC4F80"/>
    <w:lvl w:ilvl="0" w:tplc="92D80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182"/>
    <w:multiLevelType w:val="hybridMultilevel"/>
    <w:tmpl w:val="D5C0CC7C"/>
    <w:lvl w:ilvl="0" w:tplc="54E2FB2E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33092815"/>
    <w:multiLevelType w:val="hybridMultilevel"/>
    <w:tmpl w:val="43801156"/>
    <w:lvl w:ilvl="0" w:tplc="1010A09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69BB"/>
    <w:multiLevelType w:val="multilevel"/>
    <w:tmpl w:val="FE6640A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E5C654C"/>
    <w:multiLevelType w:val="hybridMultilevel"/>
    <w:tmpl w:val="8C2A902C"/>
    <w:lvl w:ilvl="0" w:tplc="67E63B78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F78CA"/>
    <w:multiLevelType w:val="hybridMultilevel"/>
    <w:tmpl w:val="26B08F60"/>
    <w:lvl w:ilvl="0" w:tplc="A70AC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4C85"/>
    <w:multiLevelType w:val="hybridMultilevel"/>
    <w:tmpl w:val="07C67848"/>
    <w:lvl w:ilvl="0" w:tplc="8C201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A0146"/>
    <w:multiLevelType w:val="hybridMultilevel"/>
    <w:tmpl w:val="5C687824"/>
    <w:lvl w:ilvl="0" w:tplc="96D4A750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4E4BC2"/>
    <w:multiLevelType w:val="hybridMultilevel"/>
    <w:tmpl w:val="2FAE842C"/>
    <w:lvl w:ilvl="0" w:tplc="4614C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B039E"/>
    <w:multiLevelType w:val="hybridMultilevel"/>
    <w:tmpl w:val="7F569F76"/>
    <w:lvl w:ilvl="0" w:tplc="477A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773C"/>
    <w:multiLevelType w:val="hybridMultilevel"/>
    <w:tmpl w:val="576C5EBE"/>
    <w:lvl w:ilvl="0" w:tplc="54886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lvl w:ilvl="0">
        <w:start w:val="1"/>
        <w:numFmt w:val="decimal"/>
        <w:lvlText w:val="%1."/>
        <w:lvlJc w:val="left"/>
      </w:lvl>
    </w:lvlOverride>
  </w:num>
  <w:num w:numId="6">
    <w:abstractNumId w:val="6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3"/>
    <w:rsid w:val="0002679F"/>
    <w:rsid w:val="00041F99"/>
    <w:rsid w:val="000B6891"/>
    <w:rsid w:val="000E3027"/>
    <w:rsid w:val="000E40ED"/>
    <w:rsid w:val="001314F9"/>
    <w:rsid w:val="00145EC0"/>
    <w:rsid w:val="00150701"/>
    <w:rsid w:val="001531E5"/>
    <w:rsid w:val="00163114"/>
    <w:rsid w:val="001A5570"/>
    <w:rsid w:val="001F42C1"/>
    <w:rsid w:val="001F6758"/>
    <w:rsid w:val="00204CA1"/>
    <w:rsid w:val="002072B1"/>
    <w:rsid w:val="00214177"/>
    <w:rsid w:val="0023528C"/>
    <w:rsid w:val="0025100B"/>
    <w:rsid w:val="0027355F"/>
    <w:rsid w:val="00315D05"/>
    <w:rsid w:val="00333F5F"/>
    <w:rsid w:val="00351D8A"/>
    <w:rsid w:val="00366899"/>
    <w:rsid w:val="003A4A50"/>
    <w:rsid w:val="003C1C7C"/>
    <w:rsid w:val="003C3862"/>
    <w:rsid w:val="00423233"/>
    <w:rsid w:val="00424BA6"/>
    <w:rsid w:val="004431B8"/>
    <w:rsid w:val="00445130"/>
    <w:rsid w:val="00461299"/>
    <w:rsid w:val="00497EE1"/>
    <w:rsid w:val="004A174B"/>
    <w:rsid w:val="004B2741"/>
    <w:rsid w:val="004F173C"/>
    <w:rsid w:val="00505E70"/>
    <w:rsid w:val="00525B28"/>
    <w:rsid w:val="00542A6C"/>
    <w:rsid w:val="00544576"/>
    <w:rsid w:val="0055116A"/>
    <w:rsid w:val="00557516"/>
    <w:rsid w:val="005628A5"/>
    <w:rsid w:val="005857F6"/>
    <w:rsid w:val="005923CA"/>
    <w:rsid w:val="005A4883"/>
    <w:rsid w:val="005A4CE1"/>
    <w:rsid w:val="005C6CD4"/>
    <w:rsid w:val="005E04F0"/>
    <w:rsid w:val="006412CF"/>
    <w:rsid w:val="006566D1"/>
    <w:rsid w:val="00690534"/>
    <w:rsid w:val="0069591D"/>
    <w:rsid w:val="006B7924"/>
    <w:rsid w:val="006D08EB"/>
    <w:rsid w:val="006E2CEF"/>
    <w:rsid w:val="00716297"/>
    <w:rsid w:val="007E2D05"/>
    <w:rsid w:val="007F1D2D"/>
    <w:rsid w:val="007F5302"/>
    <w:rsid w:val="00810138"/>
    <w:rsid w:val="008107C7"/>
    <w:rsid w:val="0082575D"/>
    <w:rsid w:val="00843AA4"/>
    <w:rsid w:val="00843B87"/>
    <w:rsid w:val="00846F19"/>
    <w:rsid w:val="00857C3A"/>
    <w:rsid w:val="00876054"/>
    <w:rsid w:val="00971E15"/>
    <w:rsid w:val="009E3401"/>
    <w:rsid w:val="009E44D2"/>
    <w:rsid w:val="00A94374"/>
    <w:rsid w:val="00AD2F42"/>
    <w:rsid w:val="00AD6CCC"/>
    <w:rsid w:val="00B02D1D"/>
    <w:rsid w:val="00B068FF"/>
    <w:rsid w:val="00B13481"/>
    <w:rsid w:val="00BF6FD6"/>
    <w:rsid w:val="00C01AE1"/>
    <w:rsid w:val="00C0269A"/>
    <w:rsid w:val="00C44145"/>
    <w:rsid w:val="00C64A20"/>
    <w:rsid w:val="00C9736E"/>
    <w:rsid w:val="00CA7E18"/>
    <w:rsid w:val="00CB0960"/>
    <w:rsid w:val="00CE54EE"/>
    <w:rsid w:val="00D11EE6"/>
    <w:rsid w:val="00D44123"/>
    <w:rsid w:val="00D50B9A"/>
    <w:rsid w:val="00D73AAA"/>
    <w:rsid w:val="00D752B0"/>
    <w:rsid w:val="00D75D80"/>
    <w:rsid w:val="00DF750D"/>
    <w:rsid w:val="00E06BEF"/>
    <w:rsid w:val="00E31260"/>
    <w:rsid w:val="00E47CCD"/>
    <w:rsid w:val="00E65F88"/>
    <w:rsid w:val="00EC0234"/>
    <w:rsid w:val="00ED64D5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438"/>
  <w15:docId w15:val="{7C7914D1-48F5-43AE-9A82-AA2E224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18A"/>
    <w:rPr>
      <w:rFonts w:eastAsiaTheme="minorHAnsi"/>
      <w:szCs w:val="22"/>
    </w:rPr>
  </w:style>
  <w:style w:type="paragraph" w:styleId="Ttulo1">
    <w:name w:val="heading 1"/>
    <w:basedOn w:val="Normal1"/>
    <w:next w:val="Normal1"/>
    <w:rsid w:val="00423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23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23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23233"/>
  </w:style>
  <w:style w:type="table" w:customStyle="1" w:styleId="TableNormal">
    <w:name w:val="Table Normal"/>
    <w:rsid w:val="00423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7E418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804830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Corpodetexto">
    <w:name w:val="Body Text"/>
    <w:basedOn w:val="Normal"/>
    <w:rsid w:val="000D00A3"/>
    <w:pPr>
      <w:spacing w:after="140" w:line="276" w:lineRule="auto"/>
    </w:pPr>
  </w:style>
  <w:style w:type="paragraph" w:styleId="Lista">
    <w:name w:val="List"/>
    <w:basedOn w:val="Corpodetexto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paragraph" w:styleId="Subttulo">
    <w:name w:val="Subtitle"/>
    <w:basedOn w:val="Normal"/>
    <w:next w:val="Normal"/>
    <w:rsid w:val="00423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23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fontstyle01">
    <w:name w:val="fontstyle01"/>
    <w:basedOn w:val="Fontepargpadro"/>
    <w:rsid w:val="006905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F5302"/>
    <w:pPr>
      <w:autoSpaceDE w:val="0"/>
      <w:autoSpaceDN w:val="0"/>
      <w:adjustRightInd w:val="0"/>
    </w:pPr>
    <w:rPr>
      <w:rFonts w:ascii="Benguiat Frisky" w:eastAsiaTheme="minorHAnsi" w:hAnsi="Benguiat Frisky" w:cs="Benguiat Frisky"/>
      <w:color w:val="000000"/>
      <w:lang w:eastAsia="en-US"/>
    </w:rPr>
  </w:style>
  <w:style w:type="paragraph" w:styleId="PargrafodaLista">
    <w:name w:val="List Paragraph"/>
    <w:basedOn w:val="Normal"/>
    <w:qFormat/>
    <w:rsid w:val="007F5302"/>
    <w:pPr>
      <w:widowControl w:val="0"/>
      <w:autoSpaceDE w:val="0"/>
      <w:autoSpaceDN w:val="0"/>
      <w:ind w:left="720"/>
      <w:contextualSpacing/>
    </w:pPr>
    <w:rPr>
      <w:rFonts w:eastAsia="Times New Roman"/>
      <w:sz w:val="22"/>
      <w:lang w:val="pt-PT" w:eastAsia="en-US"/>
    </w:rPr>
  </w:style>
  <w:style w:type="paragraph" w:customStyle="1" w:styleId="Standard">
    <w:name w:val="Standard"/>
    <w:rsid w:val="00497EE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1">
    <w:name w:val="WW8Num1"/>
    <w:basedOn w:val="Semlista"/>
    <w:rsid w:val="00497EE1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8760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0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054"/>
    <w:rPr>
      <w:rFonts w:eastAsia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0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054"/>
    <w:rPr>
      <w:rFonts w:eastAsiaTheme="minorHAns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F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590/S0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rMhFOZuD5P01sW9hahy6vP9Pg==">CgMxLjA4AHIhMVVRY3JodzRfYTRyWURmWEZuUURSLWRQdFNxbTZsdE5a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1750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PC</cp:lastModifiedBy>
  <cp:revision>2</cp:revision>
  <dcterms:created xsi:type="dcterms:W3CDTF">2025-03-04T17:00:00Z</dcterms:created>
  <dcterms:modified xsi:type="dcterms:W3CDTF">2025-03-04T17:00:00Z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